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A8" w:rsidRPr="00905BB7" w:rsidRDefault="001A157D" w:rsidP="00AF6102">
      <w:pPr>
        <w:autoSpaceDE w:val="0"/>
        <w:autoSpaceDN w:val="0"/>
        <w:adjustRightInd w:val="0"/>
        <w:ind w:right="-18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Broadband </w:t>
      </w:r>
      <w:r w:rsidR="00B755A2">
        <w:rPr>
          <w:rFonts w:ascii="Garamond" w:hAnsi="Garamond"/>
          <w:b/>
          <w:sz w:val="28"/>
          <w:szCs w:val="28"/>
        </w:rPr>
        <w:t>M</w:t>
      </w:r>
      <w:r w:rsidR="00AF6102">
        <w:rPr>
          <w:rFonts w:ascii="Garamond" w:hAnsi="Garamond"/>
          <w:b/>
          <w:sz w:val="28"/>
          <w:szCs w:val="28"/>
        </w:rPr>
        <w:t xml:space="preserve">ultimode </w:t>
      </w:r>
      <w:r w:rsidR="003B5F29">
        <w:rPr>
          <w:rFonts w:ascii="Garamond" w:hAnsi="Garamond"/>
          <w:b/>
          <w:sz w:val="28"/>
          <w:szCs w:val="28"/>
        </w:rPr>
        <w:t xml:space="preserve">Emission </w:t>
      </w:r>
      <w:r w:rsidR="00B755A2">
        <w:rPr>
          <w:rFonts w:ascii="Garamond" w:hAnsi="Garamond"/>
          <w:b/>
          <w:sz w:val="28"/>
          <w:szCs w:val="28"/>
        </w:rPr>
        <w:t xml:space="preserve">of Quantum Cascade Lasers </w:t>
      </w:r>
      <w:r w:rsidR="00AF6102">
        <w:rPr>
          <w:rFonts w:ascii="Garamond" w:hAnsi="Garamond"/>
          <w:b/>
          <w:sz w:val="28"/>
          <w:szCs w:val="28"/>
        </w:rPr>
        <w:t xml:space="preserve">in </w:t>
      </w:r>
      <w:r w:rsidR="00B755A2">
        <w:rPr>
          <w:rFonts w:ascii="Garamond" w:hAnsi="Garamond"/>
          <w:b/>
          <w:sz w:val="28"/>
          <w:szCs w:val="28"/>
        </w:rPr>
        <w:t>Strong M</w:t>
      </w:r>
      <w:r w:rsidR="00AF6102">
        <w:rPr>
          <w:rFonts w:ascii="Garamond" w:hAnsi="Garamond"/>
          <w:b/>
          <w:sz w:val="28"/>
          <w:szCs w:val="28"/>
        </w:rPr>
        <w:t xml:space="preserve">agnetic </w:t>
      </w:r>
      <w:r w:rsidR="003B5F29">
        <w:rPr>
          <w:rFonts w:ascii="Garamond" w:hAnsi="Garamond"/>
          <w:b/>
          <w:sz w:val="28"/>
          <w:szCs w:val="28"/>
        </w:rPr>
        <w:t>F</w:t>
      </w:r>
      <w:r w:rsidR="00AF6102">
        <w:rPr>
          <w:rFonts w:ascii="Garamond" w:hAnsi="Garamond"/>
          <w:b/>
          <w:sz w:val="28"/>
          <w:szCs w:val="28"/>
        </w:rPr>
        <w:t>ield</w:t>
      </w:r>
      <w:r w:rsidR="00B755A2">
        <w:rPr>
          <w:rFonts w:ascii="Garamond" w:hAnsi="Garamond"/>
          <w:b/>
          <w:sz w:val="28"/>
          <w:szCs w:val="28"/>
        </w:rPr>
        <w:t>s</w:t>
      </w:r>
      <w:r w:rsidR="00AF6102">
        <w:rPr>
          <w:rFonts w:ascii="Garamond" w:hAnsi="Garamond"/>
          <w:b/>
          <w:sz w:val="28"/>
          <w:szCs w:val="28"/>
        </w:rPr>
        <w:t xml:space="preserve"> </w:t>
      </w:r>
      <w:r w:rsidR="0019259C" w:rsidRPr="00905BB7">
        <w:rPr>
          <w:rFonts w:ascii="Garamond" w:hAnsi="Garamond"/>
          <w:b/>
          <w:sz w:val="28"/>
          <w:szCs w:val="28"/>
        </w:rPr>
        <w:t xml:space="preserve"> </w:t>
      </w:r>
    </w:p>
    <w:p w:rsidR="00F931A8" w:rsidRPr="00905BB7" w:rsidRDefault="00F931A8" w:rsidP="002344D6">
      <w:pPr>
        <w:autoSpaceDE w:val="0"/>
        <w:autoSpaceDN w:val="0"/>
        <w:adjustRightInd w:val="0"/>
        <w:jc w:val="center"/>
        <w:rPr>
          <w:rFonts w:ascii="Garamond" w:hAnsi="Garamond"/>
          <w:sz w:val="22"/>
          <w:szCs w:val="22"/>
        </w:rPr>
      </w:pPr>
    </w:p>
    <w:p w:rsidR="00CC429D" w:rsidRPr="00905BB7" w:rsidRDefault="00AF6102" w:rsidP="002344D6">
      <w:pPr>
        <w:autoSpaceDE w:val="0"/>
        <w:autoSpaceDN w:val="0"/>
        <w:adjustRightInd w:val="0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2"/>
          <w:szCs w:val="22"/>
        </w:rPr>
        <w:t>A.Gajic</w:t>
      </w:r>
      <w:r w:rsidR="00CC429D" w:rsidRPr="00722709">
        <w:rPr>
          <w:rFonts w:ascii="Garamond" w:hAnsi="Garamond"/>
          <w:sz w:val="22"/>
          <w:szCs w:val="16"/>
          <w:vertAlign w:val="superscript"/>
        </w:rPr>
        <w:t>1</w:t>
      </w:r>
      <w:r w:rsidR="00F931A8" w:rsidRPr="00905BB7">
        <w:rPr>
          <w:rFonts w:ascii="Garamond" w:hAnsi="Garamond"/>
          <w:sz w:val="22"/>
          <w:szCs w:val="22"/>
        </w:rPr>
        <w:t xml:space="preserve">, </w:t>
      </w:r>
      <w:r w:rsidR="005E0E65" w:rsidRPr="00905BB7">
        <w:rPr>
          <w:rFonts w:ascii="Garamond" w:hAnsi="Garamond"/>
          <w:sz w:val="22"/>
          <w:szCs w:val="22"/>
          <w:u w:val="single"/>
        </w:rPr>
        <w:t>J</w:t>
      </w:r>
      <w:r w:rsidR="00F931A8" w:rsidRPr="00905BB7">
        <w:rPr>
          <w:rFonts w:ascii="Garamond" w:hAnsi="Garamond"/>
          <w:sz w:val="22"/>
          <w:szCs w:val="22"/>
          <w:u w:val="single"/>
        </w:rPr>
        <w:t xml:space="preserve">. </w:t>
      </w:r>
      <w:r w:rsidR="005E0E65" w:rsidRPr="00905BB7">
        <w:rPr>
          <w:rFonts w:ascii="Garamond" w:hAnsi="Garamond"/>
          <w:sz w:val="22"/>
          <w:szCs w:val="22"/>
          <w:u w:val="single"/>
        </w:rPr>
        <w:t>Radovanovic</w:t>
      </w:r>
      <w:r w:rsidR="00CC429D" w:rsidRPr="00722709">
        <w:rPr>
          <w:rFonts w:ascii="Garamond" w:hAnsi="Garamond"/>
          <w:sz w:val="22"/>
          <w:szCs w:val="16"/>
          <w:vertAlign w:val="superscript"/>
        </w:rPr>
        <w:t>2</w:t>
      </w:r>
      <w:r>
        <w:rPr>
          <w:rFonts w:ascii="Garamond" w:hAnsi="Garamond"/>
          <w:sz w:val="22"/>
          <w:szCs w:val="16"/>
        </w:rPr>
        <w:t xml:space="preserve">, </w:t>
      </w:r>
      <w:r w:rsidR="00385C40">
        <w:rPr>
          <w:rFonts w:ascii="Garamond" w:hAnsi="Garamond"/>
          <w:sz w:val="22"/>
          <w:szCs w:val="16"/>
        </w:rPr>
        <w:t>N. Vukovic</w:t>
      </w:r>
      <w:r w:rsidR="00385C40" w:rsidRPr="00385C40">
        <w:rPr>
          <w:rFonts w:ascii="Garamond" w:hAnsi="Garamond"/>
          <w:sz w:val="22"/>
          <w:szCs w:val="16"/>
          <w:vertAlign w:val="superscript"/>
        </w:rPr>
        <w:t>2</w:t>
      </w:r>
      <w:r w:rsidR="00385C40">
        <w:rPr>
          <w:rFonts w:ascii="Garamond" w:hAnsi="Garamond"/>
          <w:sz w:val="22"/>
          <w:szCs w:val="16"/>
        </w:rPr>
        <w:t xml:space="preserve">, </w:t>
      </w:r>
      <w:r>
        <w:rPr>
          <w:rFonts w:ascii="Garamond" w:hAnsi="Garamond"/>
          <w:sz w:val="22"/>
          <w:szCs w:val="16"/>
        </w:rPr>
        <w:t>V. Milanovic</w:t>
      </w:r>
      <w:r w:rsidRPr="00AF6102">
        <w:rPr>
          <w:rFonts w:ascii="Garamond" w:hAnsi="Garamond"/>
          <w:sz w:val="22"/>
          <w:szCs w:val="16"/>
          <w:vertAlign w:val="superscript"/>
        </w:rPr>
        <w:t>2</w:t>
      </w:r>
      <w:r w:rsidR="00385C40">
        <w:rPr>
          <w:rFonts w:ascii="Garamond" w:hAnsi="Garamond"/>
          <w:sz w:val="22"/>
          <w:szCs w:val="16"/>
        </w:rPr>
        <w:t xml:space="preserve"> and</w:t>
      </w:r>
      <w:r>
        <w:rPr>
          <w:rFonts w:ascii="Garamond" w:hAnsi="Garamond"/>
          <w:sz w:val="22"/>
          <w:szCs w:val="16"/>
        </w:rPr>
        <w:t xml:space="preserve"> D. L. Boiko</w:t>
      </w:r>
      <w:r w:rsidR="005E0E65" w:rsidRPr="00722709">
        <w:rPr>
          <w:rFonts w:ascii="Garamond" w:hAnsi="Garamond"/>
          <w:sz w:val="22"/>
          <w:szCs w:val="16"/>
          <w:vertAlign w:val="superscript"/>
        </w:rPr>
        <w:t>3</w:t>
      </w:r>
      <w:r w:rsidR="003949BB" w:rsidRPr="00905BB7">
        <w:rPr>
          <w:rFonts w:ascii="Garamond" w:hAnsi="Garamond"/>
          <w:sz w:val="16"/>
          <w:szCs w:val="16"/>
          <w:vertAlign w:val="superscript"/>
        </w:rPr>
        <w:t xml:space="preserve"> </w:t>
      </w:r>
    </w:p>
    <w:p w:rsidR="005E0E65" w:rsidRPr="00905BB7" w:rsidRDefault="00CC429D" w:rsidP="00722709">
      <w:pPr>
        <w:autoSpaceDE w:val="0"/>
        <w:autoSpaceDN w:val="0"/>
        <w:adjustRightInd w:val="0"/>
        <w:jc w:val="center"/>
        <w:rPr>
          <w:rFonts w:ascii="Garamond" w:hAnsi="Garamond"/>
          <w:i/>
          <w:iCs/>
          <w:sz w:val="20"/>
          <w:szCs w:val="20"/>
        </w:rPr>
      </w:pPr>
      <w:r w:rsidRPr="00722709">
        <w:rPr>
          <w:rFonts w:ascii="Garamond" w:hAnsi="Garamond"/>
          <w:sz w:val="20"/>
          <w:szCs w:val="14"/>
          <w:vertAlign w:val="superscript"/>
        </w:rPr>
        <w:t>1</w:t>
      </w:r>
      <w:r w:rsidR="005E0E65" w:rsidRPr="00905BB7">
        <w:rPr>
          <w:rFonts w:ascii="Garamond" w:hAnsi="Garamond"/>
          <w:i/>
          <w:iCs/>
          <w:sz w:val="20"/>
          <w:szCs w:val="20"/>
        </w:rPr>
        <w:t>V</w:t>
      </w:r>
      <w:r w:rsidR="00385C40">
        <w:rPr>
          <w:rFonts w:ascii="Garamond" w:hAnsi="Garamond"/>
          <w:i/>
          <w:iCs/>
          <w:sz w:val="20"/>
          <w:szCs w:val="20"/>
        </w:rPr>
        <w:t xml:space="preserve">ip mobile </w:t>
      </w:r>
      <w:proofErr w:type="spellStart"/>
      <w:r w:rsidR="00385C40">
        <w:rPr>
          <w:rFonts w:ascii="Garamond" w:hAnsi="Garamond"/>
          <w:i/>
          <w:iCs/>
          <w:sz w:val="20"/>
          <w:szCs w:val="20"/>
        </w:rPr>
        <w:t>d.o.o</w:t>
      </w:r>
      <w:proofErr w:type="spellEnd"/>
      <w:r w:rsidR="00385C40">
        <w:rPr>
          <w:rFonts w:ascii="Garamond" w:hAnsi="Garamond"/>
          <w:i/>
          <w:iCs/>
          <w:sz w:val="20"/>
          <w:szCs w:val="20"/>
        </w:rPr>
        <w:t>.</w:t>
      </w:r>
      <w:r w:rsidRPr="00905BB7">
        <w:rPr>
          <w:rFonts w:ascii="Garamond" w:hAnsi="Garamond"/>
          <w:i/>
          <w:iCs/>
          <w:sz w:val="20"/>
          <w:szCs w:val="20"/>
        </w:rPr>
        <w:t>,</w:t>
      </w:r>
      <w:r w:rsidR="003949BB" w:rsidRPr="00905BB7">
        <w:rPr>
          <w:rFonts w:ascii="Garamond" w:hAnsi="Garamond"/>
          <w:i/>
          <w:iCs/>
          <w:sz w:val="20"/>
          <w:szCs w:val="20"/>
        </w:rPr>
        <w:t xml:space="preserve"> </w:t>
      </w:r>
      <w:r w:rsidR="005E0E65" w:rsidRPr="00905BB7">
        <w:rPr>
          <w:rFonts w:ascii="Garamond" w:hAnsi="Garamond"/>
          <w:i/>
          <w:iCs/>
          <w:sz w:val="20"/>
          <w:szCs w:val="20"/>
        </w:rPr>
        <w:t>Belgrade, Serbia</w:t>
      </w:r>
    </w:p>
    <w:p w:rsidR="00CC429D" w:rsidRPr="00905BB7" w:rsidRDefault="005E0E65" w:rsidP="00ED2105">
      <w:pPr>
        <w:autoSpaceDE w:val="0"/>
        <w:autoSpaceDN w:val="0"/>
        <w:adjustRightInd w:val="0"/>
        <w:jc w:val="center"/>
        <w:rPr>
          <w:rFonts w:ascii="Garamond" w:hAnsi="Garamond"/>
          <w:i/>
          <w:iCs/>
          <w:sz w:val="20"/>
          <w:szCs w:val="20"/>
        </w:rPr>
      </w:pPr>
      <w:r w:rsidRPr="00722709">
        <w:rPr>
          <w:rFonts w:ascii="Garamond" w:hAnsi="Garamond"/>
          <w:sz w:val="20"/>
          <w:szCs w:val="14"/>
          <w:vertAlign w:val="superscript"/>
        </w:rPr>
        <w:t>2</w:t>
      </w:r>
      <w:r w:rsidRPr="00905BB7">
        <w:rPr>
          <w:rFonts w:ascii="Garamond" w:hAnsi="Garamond"/>
          <w:i/>
          <w:iCs/>
          <w:sz w:val="20"/>
          <w:szCs w:val="20"/>
        </w:rPr>
        <w:t xml:space="preserve">School of Electrical </w:t>
      </w:r>
      <w:proofErr w:type="spellStart"/>
      <w:r w:rsidRPr="00905BB7">
        <w:rPr>
          <w:rFonts w:ascii="Garamond" w:hAnsi="Garamond"/>
          <w:i/>
          <w:iCs/>
          <w:sz w:val="20"/>
          <w:szCs w:val="20"/>
        </w:rPr>
        <w:t>Engineering</w:t>
      </w:r>
      <w:proofErr w:type="gramStart"/>
      <w:r w:rsidRPr="00905BB7">
        <w:rPr>
          <w:rFonts w:ascii="Garamond" w:hAnsi="Garamond"/>
          <w:i/>
          <w:iCs/>
          <w:sz w:val="20"/>
          <w:szCs w:val="20"/>
        </w:rPr>
        <w:t>,</w:t>
      </w:r>
      <w:r w:rsidR="00CC429D" w:rsidRPr="00905BB7">
        <w:rPr>
          <w:rFonts w:ascii="Garamond" w:hAnsi="Garamond"/>
          <w:i/>
          <w:iCs/>
          <w:sz w:val="20"/>
          <w:szCs w:val="20"/>
        </w:rPr>
        <w:t>University</w:t>
      </w:r>
      <w:proofErr w:type="spellEnd"/>
      <w:proofErr w:type="gramEnd"/>
      <w:r w:rsidR="00CC429D" w:rsidRPr="00905BB7">
        <w:rPr>
          <w:rFonts w:ascii="Garamond" w:hAnsi="Garamond"/>
          <w:i/>
          <w:iCs/>
          <w:sz w:val="20"/>
          <w:szCs w:val="20"/>
        </w:rPr>
        <w:t xml:space="preserve"> of Belgrade, Serbia</w:t>
      </w:r>
    </w:p>
    <w:p w:rsidR="00CC429D" w:rsidRPr="00905BB7" w:rsidRDefault="005E0E65" w:rsidP="00ED2105">
      <w:pPr>
        <w:autoSpaceDE w:val="0"/>
        <w:autoSpaceDN w:val="0"/>
        <w:adjustRightInd w:val="0"/>
        <w:jc w:val="center"/>
        <w:rPr>
          <w:rFonts w:ascii="Garamond" w:hAnsi="Garamond"/>
          <w:i/>
          <w:iCs/>
          <w:sz w:val="20"/>
          <w:szCs w:val="20"/>
        </w:rPr>
      </w:pPr>
      <w:r w:rsidRPr="00722709">
        <w:rPr>
          <w:rFonts w:ascii="Garamond" w:hAnsi="Garamond"/>
          <w:sz w:val="20"/>
          <w:szCs w:val="14"/>
          <w:vertAlign w:val="superscript"/>
        </w:rPr>
        <w:t>3</w:t>
      </w:r>
      <w:r w:rsidR="00385C40" w:rsidRPr="00385C40">
        <w:rPr>
          <w:rFonts w:ascii="Garamond" w:hAnsi="Garamond"/>
          <w:i/>
          <w:sz w:val="20"/>
          <w:szCs w:val="14"/>
        </w:rPr>
        <w:t>Centre</w:t>
      </w:r>
      <w:r w:rsidR="00385C40">
        <w:rPr>
          <w:rFonts w:ascii="Garamond" w:hAnsi="Garamond"/>
          <w:i/>
          <w:sz w:val="20"/>
          <w:szCs w:val="14"/>
        </w:rPr>
        <w:t xml:space="preserve"> Suisse d</w:t>
      </w:r>
      <w:r w:rsidR="00385C40">
        <w:rPr>
          <w:rFonts w:ascii="Garamond" w:hAnsi="Garamond"/>
          <w:i/>
          <w:sz w:val="20"/>
          <w:szCs w:val="14"/>
          <w:lang w:val="sr-Latn-RS"/>
        </w:rPr>
        <w:t>’</w:t>
      </w:r>
      <w:r w:rsidR="00385C40">
        <w:rPr>
          <w:rFonts w:ascii="Garamond" w:hAnsi="Garamond"/>
          <w:i/>
          <w:sz w:val="20"/>
          <w:szCs w:val="14"/>
        </w:rPr>
        <w:t xml:space="preserve"> </w:t>
      </w:r>
      <w:proofErr w:type="spellStart"/>
      <w:r w:rsidR="00385C40">
        <w:rPr>
          <w:rFonts w:ascii="Garamond" w:hAnsi="Garamond"/>
          <w:i/>
          <w:sz w:val="20"/>
          <w:szCs w:val="14"/>
        </w:rPr>
        <w:t>Electronique</w:t>
      </w:r>
      <w:proofErr w:type="spellEnd"/>
      <w:r w:rsidR="00385C40">
        <w:rPr>
          <w:rFonts w:ascii="Garamond" w:hAnsi="Garamond"/>
          <w:i/>
          <w:sz w:val="20"/>
          <w:szCs w:val="14"/>
        </w:rPr>
        <w:t xml:space="preserve"> et de </w:t>
      </w:r>
      <w:proofErr w:type="spellStart"/>
      <w:r w:rsidR="00385C40">
        <w:rPr>
          <w:rFonts w:ascii="Garamond" w:hAnsi="Garamond"/>
          <w:i/>
          <w:sz w:val="20"/>
          <w:szCs w:val="14"/>
        </w:rPr>
        <w:t>Microtechnique</w:t>
      </w:r>
      <w:proofErr w:type="spellEnd"/>
      <w:r w:rsidR="00385C40">
        <w:rPr>
          <w:rFonts w:ascii="Garamond" w:hAnsi="Garamond"/>
          <w:i/>
          <w:sz w:val="20"/>
          <w:szCs w:val="14"/>
        </w:rPr>
        <w:t xml:space="preserve"> (CSEM)</w:t>
      </w:r>
      <w:r w:rsidR="00CC429D" w:rsidRPr="00905BB7">
        <w:rPr>
          <w:rFonts w:ascii="Garamond" w:hAnsi="Garamond"/>
          <w:i/>
          <w:iCs/>
          <w:sz w:val="20"/>
          <w:szCs w:val="20"/>
        </w:rPr>
        <w:t>,</w:t>
      </w:r>
      <w:r w:rsidR="00385C40">
        <w:rPr>
          <w:rFonts w:ascii="Garamond" w:hAnsi="Garamond"/>
          <w:i/>
          <w:iCs/>
          <w:sz w:val="20"/>
          <w:szCs w:val="20"/>
        </w:rPr>
        <w:t xml:space="preserve"> Neuchâtel</w:t>
      </w:r>
      <w:r w:rsidR="00CC429D" w:rsidRPr="00905BB7">
        <w:rPr>
          <w:rFonts w:ascii="Garamond" w:hAnsi="Garamond"/>
          <w:i/>
          <w:iCs/>
          <w:sz w:val="20"/>
          <w:szCs w:val="20"/>
        </w:rPr>
        <w:t xml:space="preserve">, </w:t>
      </w:r>
      <w:r w:rsidR="00385C40">
        <w:rPr>
          <w:rFonts w:ascii="Garamond" w:hAnsi="Garamond"/>
          <w:i/>
          <w:iCs/>
          <w:sz w:val="20"/>
          <w:szCs w:val="20"/>
        </w:rPr>
        <w:t>Switzerland</w:t>
      </w:r>
    </w:p>
    <w:p w:rsidR="00CC429D" w:rsidRPr="00905BB7" w:rsidRDefault="004E3764" w:rsidP="002344D6">
      <w:pPr>
        <w:autoSpaceDE w:val="0"/>
        <w:autoSpaceDN w:val="0"/>
        <w:adjustRightInd w:val="0"/>
        <w:jc w:val="center"/>
        <w:rPr>
          <w:rFonts w:ascii="Garamond" w:hAnsi="Garamond"/>
          <w:sz w:val="20"/>
          <w:szCs w:val="20"/>
        </w:rPr>
      </w:pPr>
      <w:proofErr w:type="spellStart"/>
      <w:r w:rsidRPr="00905BB7">
        <w:rPr>
          <w:rFonts w:ascii="Garamond" w:hAnsi="Garamond"/>
          <w:sz w:val="20"/>
          <w:szCs w:val="20"/>
        </w:rPr>
        <w:t>e</w:t>
      </w:r>
      <w:r w:rsidR="00CC429D" w:rsidRPr="00905BB7">
        <w:rPr>
          <w:rFonts w:ascii="Garamond" w:hAnsi="Garamond"/>
          <w:sz w:val="20"/>
          <w:szCs w:val="20"/>
        </w:rPr>
        <w:t>-mail:</w:t>
      </w:r>
      <w:r w:rsidR="005E0E65" w:rsidRPr="00905BB7">
        <w:rPr>
          <w:rFonts w:ascii="Garamond" w:hAnsi="Garamond"/>
          <w:sz w:val="20"/>
          <w:szCs w:val="20"/>
        </w:rPr>
        <w:t>radovanovic</w:t>
      </w:r>
      <w:r w:rsidR="00CC429D" w:rsidRPr="00905BB7">
        <w:rPr>
          <w:rFonts w:ascii="Garamond" w:hAnsi="Garamond"/>
          <w:sz w:val="20"/>
          <w:szCs w:val="20"/>
        </w:rPr>
        <w:t>@</w:t>
      </w:r>
      <w:r w:rsidR="005E0E65" w:rsidRPr="00905BB7">
        <w:rPr>
          <w:rFonts w:ascii="Garamond" w:hAnsi="Garamond"/>
          <w:sz w:val="20"/>
          <w:szCs w:val="20"/>
        </w:rPr>
        <w:t>etf.</w:t>
      </w:r>
      <w:r w:rsidR="004A2600">
        <w:rPr>
          <w:rFonts w:ascii="Garamond" w:hAnsi="Garamond"/>
          <w:sz w:val="20"/>
          <w:szCs w:val="20"/>
        </w:rPr>
        <w:t>bg.ac.</w:t>
      </w:r>
      <w:r w:rsidR="005E0E65" w:rsidRPr="00905BB7">
        <w:rPr>
          <w:rFonts w:ascii="Garamond" w:hAnsi="Garamond"/>
          <w:sz w:val="20"/>
          <w:szCs w:val="20"/>
        </w:rPr>
        <w:t>rs</w:t>
      </w:r>
      <w:proofErr w:type="spellEnd"/>
      <w:r w:rsidR="003949BB" w:rsidRPr="00905BB7">
        <w:rPr>
          <w:rFonts w:ascii="Garamond" w:hAnsi="Garamond"/>
          <w:sz w:val="20"/>
          <w:szCs w:val="20"/>
        </w:rPr>
        <w:t xml:space="preserve"> </w:t>
      </w:r>
    </w:p>
    <w:p w:rsidR="003E0534" w:rsidRPr="00905BB7" w:rsidRDefault="003E0534" w:rsidP="00933B5B">
      <w:pPr>
        <w:autoSpaceDE w:val="0"/>
        <w:autoSpaceDN w:val="0"/>
        <w:adjustRightInd w:val="0"/>
        <w:ind w:firstLine="284"/>
        <w:jc w:val="both"/>
        <w:rPr>
          <w:rFonts w:ascii="Garamond" w:hAnsi="Garamond"/>
          <w:sz w:val="20"/>
          <w:szCs w:val="20"/>
        </w:rPr>
      </w:pPr>
    </w:p>
    <w:p w:rsidR="003E0534" w:rsidRPr="00905BB7" w:rsidRDefault="003E0534" w:rsidP="003E053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4A7EA3" w:rsidRDefault="003C1434" w:rsidP="00EE177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An</w:t>
      </w:r>
      <w:r w:rsidR="00B755A2">
        <w:rPr>
          <w:rFonts w:ascii="Garamond" w:hAnsi="Garamond"/>
          <w:sz w:val="22"/>
          <w:szCs w:val="22"/>
        </w:rPr>
        <w:t xml:space="preserve"> </w:t>
      </w:r>
      <w:r w:rsidR="00385C40">
        <w:rPr>
          <w:rFonts w:ascii="Garamond" w:hAnsi="Garamond"/>
          <w:sz w:val="22"/>
          <w:szCs w:val="22"/>
        </w:rPr>
        <w:t xml:space="preserve">external magnetic field applied to </w:t>
      </w:r>
      <w:r w:rsidR="009550F6">
        <w:rPr>
          <w:rFonts w:ascii="Garamond" w:hAnsi="Garamond"/>
          <w:sz w:val="22"/>
          <w:szCs w:val="22"/>
        </w:rPr>
        <w:t>a quantum cascade laser</w:t>
      </w:r>
      <w:r w:rsidR="00A65F0A">
        <w:rPr>
          <w:rFonts w:ascii="Garamond" w:hAnsi="Garamond"/>
          <w:sz w:val="22"/>
          <w:szCs w:val="22"/>
        </w:rPr>
        <w:t xml:space="preserve"> (QCL)</w:t>
      </w:r>
      <w:r w:rsidR="009550F6">
        <w:rPr>
          <w:rFonts w:ascii="Garamond" w:hAnsi="Garamond"/>
          <w:sz w:val="22"/>
          <w:szCs w:val="22"/>
        </w:rPr>
        <w:t xml:space="preserve"> structure</w:t>
      </w:r>
      <w:r>
        <w:rPr>
          <w:rFonts w:ascii="Garamond" w:hAnsi="Garamond"/>
          <w:sz w:val="22"/>
          <w:szCs w:val="22"/>
        </w:rPr>
        <w:t xml:space="preserve"> </w:t>
      </w:r>
      <w:r w:rsidR="002803FE">
        <w:rPr>
          <w:rFonts w:ascii="Garamond" w:hAnsi="Garamond"/>
          <w:sz w:val="22"/>
          <w:szCs w:val="22"/>
        </w:rPr>
        <w:t xml:space="preserve">in the direction of </w:t>
      </w:r>
      <w:r w:rsidR="001A157D">
        <w:rPr>
          <w:rFonts w:ascii="Garamond" w:hAnsi="Garamond"/>
          <w:sz w:val="22"/>
          <w:szCs w:val="22"/>
        </w:rPr>
        <w:t xml:space="preserve">the </w:t>
      </w:r>
      <w:r w:rsidR="002803FE">
        <w:rPr>
          <w:rFonts w:ascii="Garamond" w:hAnsi="Garamond"/>
          <w:sz w:val="22"/>
          <w:szCs w:val="22"/>
        </w:rPr>
        <w:t xml:space="preserve">epitaxial growth </w:t>
      </w:r>
      <w:r w:rsidR="009550F6">
        <w:rPr>
          <w:rFonts w:ascii="Garamond" w:hAnsi="Garamond"/>
          <w:sz w:val="22"/>
          <w:szCs w:val="22"/>
        </w:rPr>
        <w:t>split</w:t>
      </w:r>
      <w:r>
        <w:rPr>
          <w:rFonts w:ascii="Garamond" w:hAnsi="Garamond"/>
          <w:sz w:val="22"/>
          <w:szCs w:val="22"/>
        </w:rPr>
        <w:t xml:space="preserve">s </w:t>
      </w:r>
      <w:r w:rsidR="001A157D">
        <w:rPr>
          <w:rFonts w:ascii="Garamond" w:hAnsi="Garamond"/>
          <w:sz w:val="22"/>
          <w:szCs w:val="22"/>
        </w:rPr>
        <w:t xml:space="preserve">all </w:t>
      </w:r>
      <w:r w:rsidR="00385C40" w:rsidRPr="00385C40">
        <w:rPr>
          <w:rFonts w:ascii="Garamond" w:hAnsi="Garamond"/>
          <w:sz w:val="22"/>
          <w:szCs w:val="22"/>
        </w:rPr>
        <w:t xml:space="preserve">two-dimensional </w:t>
      </w:r>
      <w:proofErr w:type="spellStart"/>
      <w:r w:rsidR="00385C40" w:rsidRPr="00385C40">
        <w:rPr>
          <w:rFonts w:ascii="Garamond" w:hAnsi="Garamond"/>
          <w:sz w:val="22"/>
          <w:szCs w:val="22"/>
        </w:rPr>
        <w:t>subbands</w:t>
      </w:r>
      <w:proofErr w:type="spellEnd"/>
      <w:r w:rsidR="00385C40" w:rsidRPr="00385C4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in the upper and lower laser levels as well as the injector</w:t>
      </w:r>
      <w:r w:rsidR="001A157D">
        <w:rPr>
          <w:rFonts w:ascii="Garamond" w:hAnsi="Garamond"/>
          <w:sz w:val="22"/>
          <w:szCs w:val="22"/>
        </w:rPr>
        <w:t>/</w:t>
      </w:r>
      <w:r>
        <w:rPr>
          <w:rFonts w:ascii="Garamond" w:hAnsi="Garamond"/>
          <w:sz w:val="22"/>
          <w:szCs w:val="22"/>
        </w:rPr>
        <w:t xml:space="preserve">collector bands </w:t>
      </w:r>
      <w:r w:rsidR="00385C40" w:rsidRPr="00385C40">
        <w:rPr>
          <w:rFonts w:ascii="Garamond" w:hAnsi="Garamond"/>
          <w:sz w:val="22"/>
          <w:szCs w:val="22"/>
        </w:rPr>
        <w:t xml:space="preserve">into </w:t>
      </w:r>
      <w:r>
        <w:rPr>
          <w:rFonts w:ascii="Garamond" w:hAnsi="Garamond"/>
          <w:sz w:val="22"/>
          <w:szCs w:val="22"/>
        </w:rPr>
        <w:t xml:space="preserve">a </w:t>
      </w:r>
      <w:r w:rsidR="009550F6">
        <w:rPr>
          <w:rFonts w:ascii="Garamond" w:hAnsi="Garamond"/>
          <w:sz w:val="22"/>
          <w:szCs w:val="22"/>
        </w:rPr>
        <w:t xml:space="preserve">discrete </w:t>
      </w:r>
      <w:r>
        <w:rPr>
          <w:rFonts w:ascii="Garamond" w:hAnsi="Garamond"/>
          <w:sz w:val="22"/>
          <w:szCs w:val="22"/>
        </w:rPr>
        <w:t xml:space="preserve">set of </w:t>
      </w:r>
      <w:r w:rsidR="009550F6">
        <w:rPr>
          <w:rFonts w:ascii="Garamond" w:hAnsi="Garamond"/>
          <w:sz w:val="22"/>
          <w:szCs w:val="22"/>
        </w:rPr>
        <w:t xml:space="preserve">Landau </w:t>
      </w:r>
      <w:r>
        <w:rPr>
          <w:rFonts w:ascii="Garamond" w:hAnsi="Garamond"/>
          <w:sz w:val="22"/>
          <w:szCs w:val="22"/>
        </w:rPr>
        <w:t>sub</w:t>
      </w:r>
      <w:r w:rsidR="009550F6">
        <w:rPr>
          <w:rFonts w:ascii="Garamond" w:hAnsi="Garamond"/>
          <w:sz w:val="22"/>
          <w:szCs w:val="22"/>
        </w:rPr>
        <w:t>levels</w:t>
      </w:r>
      <w:r w:rsidR="00385C40" w:rsidRPr="00385C4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and </w:t>
      </w:r>
      <w:r w:rsidR="00385C40">
        <w:rPr>
          <w:rFonts w:ascii="Garamond" w:hAnsi="Garamond"/>
          <w:sz w:val="22"/>
          <w:szCs w:val="22"/>
        </w:rPr>
        <w:t xml:space="preserve">leads to </w:t>
      </w:r>
      <w:r w:rsidR="00385C40" w:rsidRPr="00385C40">
        <w:rPr>
          <w:rFonts w:ascii="Garamond" w:hAnsi="Garamond"/>
          <w:sz w:val="22"/>
          <w:szCs w:val="22"/>
        </w:rPr>
        <w:t xml:space="preserve">quantization </w:t>
      </w:r>
      <w:r>
        <w:rPr>
          <w:rFonts w:ascii="Garamond" w:hAnsi="Garamond"/>
          <w:sz w:val="22"/>
          <w:szCs w:val="22"/>
        </w:rPr>
        <w:t>of</w:t>
      </w:r>
      <w:r w:rsidR="00385C40" w:rsidRPr="00385C40">
        <w:rPr>
          <w:rFonts w:ascii="Garamond" w:hAnsi="Garamond"/>
          <w:sz w:val="22"/>
          <w:szCs w:val="22"/>
        </w:rPr>
        <w:t xml:space="preserve"> the </w:t>
      </w:r>
      <w:r w:rsidRPr="00385C40">
        <w:rPr>
          <w:rFonts w:ascii="Garamond" w:hAnsi="Garamond"/>
          <w:sz w:val="22"/>
          <w:szCs w:val="22"/>
        </w:rPr>
        <w:t xml:space="preserve">electron </w:t>
      </w:r>
      <w:r w:rsidR="00385C40" w:rsidRPr="00385C40">
        <w:rPr>
          <w:rFonts w:ascii="Garamond" w:hAnsi="Garamond"/>
          <w:sz w:val="22"/>
          <w:szCs w:val="22"/>
        </w:rPr>
        <w:t>in-plane mo</w:t>
      </w:r>
      <w:r>
        <w:rPr>
          <w:rFonts w:ascii="Garamond" w:hAnsi="Garamond"/>
          <w:sz w:val="22"/>
          <w:szCs w:val="22"/>
        </w:rPr>
        <w:t xml:space="preserve">tion </w:t>
      </w:r>
      <w:r w:rsidR="000B1A3D" w:rsidRPr="000B1A3D">
        <w:rPr>
          <w:rFonts w:ascii="Garamond" w:hAnsi="Garamond"/>
          <w:sz w:val="22"/>
          <w:szCs w:val="22"/>
        </w:rPr>
        <w:t>[</w:t>
      </w:r>
      <w:r w:rsidR="00966D4B">
        <w:rPr>
          <w:rFonts w:ascii="Garamond" w:hAnsi="Garamond"/>
          <w:sz w:val="22"/>
          <w:szCs w:val="22"/>
        </w:rPr>
        <w:t>1-5</w:t>
      </w:r>
      <w:r w:rsidR="000B1A3D" w:rsidRPr="000B1A3D">
        <w:rPr>
          <w:rFonts w:ascii="Garamond" w:hAnsi="Garamond"/>
          <w:sz w:val="22"/>
          <w:szCs w:val="22"/>
        </w:rPr>
        <w:t>]</w:t>
      </w:r>
      <w:r w:rsidR="00385C40">
        <w:rPr>
          <w:rFonts w:ascii="Garamond" w:hAnsi="Garamond"/>
          <w:sz w:val="22"/>
          <w:szCs w:val="22"/>
        </w:rPr>
        <w:t xml:space="preserve">. This feature </w:t>
      </w:r>
      <w:r w:rsidR="00A65F0A">
        <w:rPr>
          <w:rFonts w:ascii="Garamond" w:hAnsi="Garamond"/>
          <w:sz w:val="22"/>
          <w:szCs w:val="22"/>
        </w:rPr>
        <w:t>offers a</w:t>
      </w:r>
      <w:r w:rsidR="00385C40">
        <w:rPr>
          <w:rFonts w:ascii="Garamond" w:hAnsi="Garamond"/>
          <w:sz w:val="22"/>
          <w:szCs w:val="22"/>
        </w:rPr>
        <w:t xml:space="preserve"> </w:t>
      </w:r>
      <w:r w:rsidR="004A7EA3">
        <w:rPr>
          <w:rFonts w:ascii="Garamond" w:hAnsi="Garamond"/>
          <w:sz w:val="22"/>
          <w:szCs w:val="22"/>
        </w:rPr>
        <w:t xml:space="preserve">possibility </w:t>
      </w:r>
      <w:r w:rsidR="00CA11D3">
        <w:rPr>
          <w:rFonts w:ascii="Garamond" w:hAnsi="Garamond"/>
          <w:sz w:val="22"/>
          <w:szCs w:val="22"/>
        </w:rPr>
        <w:t>to</w:t>
      </w:r>
      <w:r w:rsidR="004A7EA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tailor</w:t>
      </w:r>
      <w:r w:rsidR="00CA11D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the</w:t>
      </w:r>
      <w:r w:rsidR="004A7EA3">
        <w:rPr>
          <w:rFonts w:ascii="Garamond" w:hAnsi="Garamond"/>
          <w:sz w:val="22"/>
          <w:szCs w:val="22"/>
        </w:rPr>
        <w:t xml:space="preserve"> relaxation</w:t>
      </w:r>
      <w:r w:rsidR="001A157D">
        <w:rPr>
          <w:rFonts w:ascii="Garamond" w:hAnsi="Garamond"/>
          <w:sz w:val="22"/>
          <w:szCs w:val="22"/>
        </w:rPr>
        <w:t>, s</w:t>
      </w:r>
      <w:r w:rsidR="00A65F0A">
        <w:rPr>
          <w:rFonts w:ascii="Garamond" w:hAnsi="Garamond"/>
          <w:sz w:val="22"/>
          <w:szCs w:val="22"/>
        </w:rPr>
        <w:t xml:space="preserve">cattering </w:t>
      </w:r>
      <w:r w:rsidR="001A157D">
        <w:rPr>
          <w:rFonts w:ascii="Garamond" w:hAnsi="Garamond"/>
          <w:sz w:val="22"/>
          <w:szCs w:val="22"/>
        </w:rPr>
        <w:t xml:space="preserve">and diffusion </w:t>
      </w:r>
      <w:r w:rsidR="00A65F0A">
        <w:rPr>
          <w:rFonts w:ascii="Garamond" w:hAnsi="Garamond"/>
          <w:sz w:val="22"/>
          <w:szCs w:val="22"/>
        </w:rPr>
        <w:t>rates</w:t>
      </w:r>
      <w:r>
        <w:rPr>
          <w:rFonts w:ascii="Garamond" w:hAnsi="Garamond"/>
          <w:sz w:val="22"/>
          <w:szCs w:val="22"/>
        </w:rPr>
        <w:t xml:space="preserve"> </w:t>
      </w:r>
      <w:r w:rsidR="001A157D">
        <w:rPr>
          <w:rFonts w:ascii="Garamond" w:hAnsi="Garamond"/>
          <w:sz w:val="22"/>
          <w:szCs w:val="22"/>
        </w:rPr>
        <w:t>o</w:t>
      </w:r>
      <w:r w:rsidR="00E5057D">
        <w:rPr>
          <w:rFonts w:ascii="Garamond" w:hAnsi="Garamond"/>
          <w:sz w:val="22"/>
          <w:szCs w:val="22"/>
        </w:rPr>
        <w:t>n</w:t>
      </w:r>
      <w:r w:rsidR="00A65F0A">
        <w:rPr>
          <w:rFonts w:ascii="Garamond" w:hAnsi="Garamond"/>
          <w:sz w:val="22"/>
          <w:szCs w:val="22"/>
        </w:rPr>
        <w:t xml:space="preserve"> the active laser levels and </w:t>
      </w:r>
      <w:r w:rsidR="00CA11D3">
        <w:rPr>
          <w:rFonts w:ascii="Garamond" w:hAnsi="Garamond"/>
          <w:sz w:val="22"/>
          <w:szCs w:val="22"/>
        </w:rPr>
        <w:t xml:space="preserve">thus to impact </w:t>
      </w:r>
      <w:r w:rsidR="004A7EA3">
        <w:rPr>
          <w:rFonts w:ascii="Garamond" w:hAnsi="Garamond"/>
          <w:sz w:val="22"/>
          <w:szCs w:val="22"/>
        </w:rPr>
        <w:t xml:space="preserve">the </w:t>
      </w:r>
      <w:r w:rsidR="00A65F0A">
        <w:rPr>
          <w:rFonts w:ascii="Garamond" w:hAnsi="Garamond"/>
          <w:sz w:val="22"/>
          <w:szCs w:val="22"/>
        </w:rPr>
        <w:t>QCL lasing dynamics</w:t>
      </w:r>
      <w:r w:rsidR="004A7EA3">
        <w:rPr>
          <w:rFonts w:ascii="Garamond" w:hAnsi="Garamond"/>
          <w:sz w:val="22"/>
          <w:szCs w:val="22"/>
        </w:rPr>
        <w:t xml:space="preserve">, which is </w:t>
      </w:r>
      <w:r w:rsidR="001A157D">
        <w:rPr>
          <w:rFonts w:ascii="Garamond" w:hAnsi="Garamond"/>
          <w:sz w:val="22"/>
          <w:szCs w:val="22"/>
        </w:rPr>
        <w:t xml:space="preserve">an </w:t>
      </w:r>
      <w:r w:rsidR="004A7EA3">
        <w:rPr>
          <w:rFonts w:ascii="Garamond" w:hAnsi="Garamond"/>
          <w:sz w:val="22"/>
          <w:szCs w:val="22"/>
        </w:rPr>
        <w:t xml:space="preserve">especially </w:t>
      </w:r>
      <w:r w:rsidR="00A65F0A">
        <w:rPr>
          <w:rFonts w:ascii="Garamond" w:hAnsi="Garamond"/>
          <w:sz w:val="22"/>
          <w:szCs w:val="22"/>
        </w:rPr>
        <w:t xml:space="preserve">handful </w:t>
      </w:r>
      <w:r w:rsidR="002803FE">
        <w:rPr>
          <w:rFonts w:ascii="Garamond" w:hAnsi="Garamond"/>
          <w:sz w:val="22"/>
          <w:szCs w:val="22"/>
        </w:rPr>
        <w:t xml:space="preserve">tool </w:t>
      </w:r>
      <w:r w:rsidR="004A7EA3" w:rsidRPr="004A7EA3">
        <w:rPr>
          <w:rFonts w:ascii="Garamond" w:hAnsi="Garamond"/>
          <w:sz w:val="22"/>
          <w:szCs w:val="22"/>
        </w:rPr>
        <w:t xml:space="preserve">for </w:t>
      </w:r>
      <w:r w:rsidR="00E5057D">
        <w:rPr>
          <w:rFonts w:ascii="Garamond" w:hAnsi="Garamond"/>
          <w:sz w:val="22"/>
          <w:szCs w:val="22"/>
        </w:rPr>
        <w:t xml:space="preserve">shaping the </w:t>
      </w:r>
      <w:r w:rsidR="004A7EA3">
        <w:rPr>
          <w:rFonts w:ascii="Garamond" w:hAnsi="Garamond"/>
          <w:sz w:val="22"/>
          <w:szCs w:val="22"/>
        </w:rPr>
        <w:t xml:space="preserve">multimode </w:t>
      </w:r>
      <w:r w:rsidR="00E5057D">
        <w:rPr>
          <w:rFonts w:ascii="Garamond" w:hAnsi="Garamond"/>
          <w:sz w:val="22"/>
          <w:szCs w:val="22"/>
        </w:rPr>
        <w:t>self-pulsation or QCL frequency comb regimes</w:t>
      </w:r>
      <w:r w:rsidR="004A7EA3">
        <w:rPr>
          <w:rFonts w:ascii="Garamond" w:hAnsi="Garamond"/>
          <w:sz w:val="22"/>
          <w:szCs w:val="22"/>
        </w:rPr>
        <w:t xml:space="preserve">. One </w:t>
      </w:r>
      <w:r w:rsidR="002803FE">
        <w:rPr>
          <w:rFonts w:ascii="Garamond" w:hAnsi="Garamond"/>
          <w:sz w:val="22"/>
          <w:szCs w:val="22"/>
        </w:rPr>
        <w:t xml:space="preserve">well-known </w:t>
      </w:r>
      <w:r w:rsidR="004A7EA3">
        <w:rPr>
          <w:rFonts w:ascii="Garamond" w:hAnsi="Garamond"/>
          <w:sz w:val="22"/>
          <w:szCs w:val="22"/>
        </w:rPr>
        <w:t xml:space="preserve">example </w:t>
      </w:r>
      <w:r w:rsidR="00EE1774">
        <w:rPr>
          <w:rFonts w:ascii="Garamond" w:hAnsi="Garamond"/>
          <w:sz w:val="22"/>
          <w:szCs w:val="22"/>
        </w:rPr>
        <w:t xml:space="preserve">is the </w:t>
      </w:r>
      <w:r w:rsidR="002D351F">
        <w:rPr>
          <w:rFonts w:ascii="Garamond" w:hAnsi="Garamond"/>
          <w:sz w:val="22"/>
          <w:szCs w:val="22"/>
        </w:rPr>
        <w:t xml:space="preserve">lowering of the </w:t>
      </w:r>
      <w:r w:rsidR="002803FE">
        <w:rPr>
          <w:rFonts w:ascii="Garamond" w:hAnsi="Garamond"/>
          <w:sz w:val="22"/>
          <w:szCs w:val="22"/>
        </w:rPr>
        <w:t xml:space="preserve">QCL </w:t>
      </w:r>
      <w:r w:rsidR="002D351F">
        <w:rPr>
          <w:rFonts w:ascii="Garamond" w:hAnsi="Garamond"/>
          <w:sz w:val="22"/>
          <w:szCs w:val="22"/>
        </w:rPr>
        <w:t>lasing threshold</w:t>
      </w:r>
      <w:r w:rsidR="002803FE">
        <w:rPr>
          <w:rFonts w:ascii="Garamond" w:hAnsi="Garamond"/>
          <w:sz w:val="22"/>
          <w:szCs w:val="22"/>
        </w:rPr>
        <w:t xml:space="preserve"> </w:t>
      </w:r>
      <w:r w:rsidR="002803FE" w:rsidRPr="002803FE">
        <w:rPr>
          <w:rFonts w:ascii="Garamond" w:hAnsi="Garamond"/>
          <w:sz w:val="22"/>
          <w:szCs w:val="22"/>
        </w:rPr>
        <w:t xml:space="preserve">in </w:t>
      </w:r>
      <w:r w:rsidR="002803FE">
        <w:rPr>
          <w:rFonts w:ascii="Garamond" w:hAnsi="Garamond"/>
          <w:sz w:val="22"/>
          <w:szCs w:val="22"/>
        </w:rPr>
        <w:t xml:space="preserve">a </w:t>
      </w:r>
      <w:r w:rsidR="002803FE" w:rsidRPr="002803FE">
        <w:rPr>
          <w:rFonts w:ascii="Garamond" w:hAnsi="Garamond"/>
          <w:sz w:val="22"/>
          <w:szCs w:val="22"/>
        </w:rPr>
        <w:t>magnetic field</w:t>
      </w:r>
      <w:r w:rsidR="002D351F">
        <w:rPr>
          <w:rFonts w:ascii="Garamond" w:hAnsi="Garamond"/>
          <w:sz w:val="22"/>
          <w:szCs w:val="22"/>
        </w:rPr>
        <w:t xml:space="preserve">.  Another </w:t>
      </w:r>
      <w:r w:rsidR="002803FE">
        <w:rPr>
          <w:rFonts w:ascii="Garamond" w:hAnsi="Garamond"/>
          <w:sz w:val="22"/>
          <w:szCs w:val="22"/>
        </w:rPr>
        <w:t>case,</w:t>
      </w:r>
      <w:r w:rsidR="002D351F">
        <w:rPr>
          <w:rFonts w:ascii="Garamond" w:hAnsi="Garamond"/>
          <w:sz w:val="22"/>
          <w:szCs w:val="22"/>
        </w:rPr>
        <w:t xml:space="preserve"> </w:t>
      </w:r>
      <w:r w:rsidR="002803FE">
        <w:rPr>
          <w:rFonts w:ascii="Garamond" w:hAnsi="Garamond"/>
          <w:sz w:val="22"/>
          <w:szCs w:val="22"/>
        </w:rPr>
        <w:t xml:space="preserve">which </w:t>
      </w:r>
      <w:r w:rsidR="002D351F">
        <w:rPr>
          <w:rFonts w:ascii="Garamond" w:hAnsi="Garamond"/>
          <w:sz w:val="22"/>
          <w:szCs w:val="22"/>
        </w:rPr>
        <w:t xml:space="preserve">we studied </w:t>
      </w:r>
      <w:proofErr w:type="gramStart"/>
      <w:r w:rsidR="002D351F">
        <w:rPr>
          <w:rFonts w:ascii="Garamond" w:hAnsi="Garamond"/>
          <w:sz w:val="22"/>
          <w:szCs w:val="22"/>
        </w:rPr>
        <w:t>here</w:t>
      </w:r>
      <w:proofErr w:type="gramEnd"/>
      <w:r w:rsidR="002D351F">
        <w:rPr>
          <w:rFonts w:ascii="Garamond" w:hAnsi="Garamond"/>
          <w:sz w:val="22"/>
          <w:szCs w:val="22"/>
        </w:rPr>
        <w:t xml:space="preserve"> is </w:t>
      </w:r>
      <w:r w:rsidR="00EE1774">
        <w:rPr>
          <w:rFonts w:ascii="Garamond" w:hAnsi="Garamond"/>
          <w:sz w:val="22"/>
          <w:szCs w:val="22"/>
        </w:rPr>
        <w:t xml:space="preserve">the use of the magnetic field </w:t>
      </w:r>
      <w:r w:rsidR="004A7EA3" w:rsidRPr="004A7EA3">
        <w:rPr>
          <w:rFonts w:ascii="Garamond" w:hAnsi="Garamond"/>
          <w:sz w:val="22"/>
          <w:szCs w:val="22"/>
        </w:rPr>
        <w:t xml:space="preserve">to </w:t>
      </w:r>
      <w:r w:rsidR="002D351F">
        <w:rPr>
          <w:rFonts w:ascii="Garamond" w:hAnsi="Garamond"/>
          <w:sz w:val="22"/>
          <w:szCs w:val="22"/>
        </w:rPr>
        <w:t xml:space="preserve">favor the multimode </w:t>
      </w:r>
      <w:proofErr w:type="spellStart"/>
      <w:r w:rsidR="004A7EA3" w:rsidRPr="004A7EA3">
        <w:rPr>
          <w:rFonts w:ascii="Garamond" w:hAnsi="Garamond"/>
          <w:sz w:val="22"/>
          <w:szCs w:val="22"/>
        </w:rPr>
        <w:t>Risken</w:t>
      </w:r>
      <w:proofErr w:type="spellEnd"/>
      <w:r w:rsidR="004A7EA3" w:rsidRPr="004A7EA3">
        <w:rPr>
          <w:rFonts w:ascii="Garamond" w:hAnsi="Garamond"/>
          <w:sz w:val="22"/>
          <w:szCs w:val="22"/>
        </w:rPr>
        <w:t>-</w:t>
      </w:r>
      <w:proofErr w:type="spellStart"/>
      <w:r w:rsidR="004A7EA3" w:rsidRPr="004A7EA3">
        <w:rPr>
          <w:rFonts w:ascii="Garamond" w:hAnsi="Garamond"/>
          <w:sz w:val="22"/>
          <w:szCs w:val="22"/>
        </w:rPr>
        <w:t>Nummedal</w:t>
      </w:r>
      <w:proofErr w:type="spellEnd"/>
      <w:r w:rsidR="004A7EA3" w:rsidRPr="004A7EA3">
        <w:rPr>
          <w:rFonts w:ascii="Garamond" w:hAnsi="Garamond"/>
          <w:sz w:val="22"/>
          <w:szCs w:val="22"/>
        </w:rPr>
        <w:t>-Graham-Haken (RNGH) self-pulsations</w:t>
      </w:r>
      <w:r w:rsidR="00966D4B">
        <w:rPr>
          <w:rFonts w:ascii="Garamond" w:hAnsi="Garamond"/>
          <w:sz w:val="22"/>
          <w:szCs w:val="22"/>
        </w:rPr>
        <w:t xml:space="preserve"> </w:t>
      </w:r>
      <w:r w:rsidR="00E00362">
        <w:rPr>
          <w:rFonts w:ascii="Garamond" w:hAnsi="Garamond"/>
          <w:sz w:val="22"/>
          <w:szCs w:val="22"/>
        </w:rPr>
        <w:t xml:space="preserve">seen in the optical spectrum as two very broad modulations sidebands at </w:t>
      </w:r>
      <w:r w:rsidR="001A157D">
        <w:rPr>
          <w:rFonts w:ascii="Garamond" w:hAnsi="Garamond"/>
          <w:sz w:val="22"/>
          <w:szCs w:val="22"/>
        </w:rPr>
        <w:t xml:space="preserve">the </w:t>
      </w:r>
      <w:r w:rsidR="002803FE" w:rsidRPr="004A7EA3">
        <w:rPr>
          <w:rFonts w:ascii="Garamond" w:hAnsi="Garamond"/>
          <w:sz w:val="22"/>
          <w:szCs w:val="22"/>
        </w:rPr>
        <w:t>Rabi flopping frequenc</w:t>
      </w:r>
      <w:r w:rsidR="001A157D">
        <w:rPr>
          <w:rFonts w:ascii="Garamond" w:hAnsi="Garamond"/>
          <w:sz w:val="22"/>
          <w:szCs w:val="22"/>
        </w:rPr>
        <w:t>y</w:t>
      </w:r>
      <w:r w:rsidR="002803FE">
        <w:rPr>
          <w:rFonts w:ascii="Garamond" w:hAnsi="Garamond"/>
          <w:sz w:val="22"/>
          <w:szCs w:val="22"/>
        </w:rPr>
        <w:t xml:space="preserve"> </w:t>
      </w:r>
      <w:r w:rsidR="00966D4B">
        <w:rPr>
          <w:rFonts w:ascii="Garamond" w:hAnsi="Garamond"/>
          <w:sz w:val="22"/>
          <w:szCs w:val="22"/>
        </w:rPr>
        <w:t>[6</w:t>
      </w:r>
      <w:r w:rsidR="00966D4B" w:rsidRPr="00966D4B">
        <w:rPr>
          <w:rFonts w:ascii="Garamond" w:hAnsi="Garamond"/>
          <w:sz w:val="22"/>
          <w:szCs w:val="22"/>
        </w:rPr>
        <w:t>]</w:t>
      </w:r>
      <w:r w:rsidR="00EE1774">
        <w:rPr>
          <w:rFonts w:ascii="Garamond" w:hAnsi="Garamond"/>
          <w:sz w:val="22"/>
          <w:szCs w:val="22"/>
        </w:rPr>
        <w:t xml:space="preserve">. </w:t>
      </w:r>
      <w:r w:rsidR="002D351F">
        <w:rPr>
          <w:rFonts w:ascii="Garamond" w:hAnsi="Garamond"/>
          <w:sz w:val="22"/>
          <w:szCs w:val="22"/>
        </w:rPr>
        <w:t>Our r</w:t>
      </w:r>
      <w:r w:rsidR="00EE1774">
        <w:rPr>
          <w:rFonts w:ascii="Garamond" w:hAnsi="Garamond"/>
          <w:sz w:val="22"/>
          <w:szCs w:val="22"/>
        </w:rPr>
        <w:t>ecent studies show</w:t>
      </w:r>
      <w:r w:rsidR="006B12A8">
        <w:rPr>
          <w:rFonts w:ascii="Garamond" w:hAnsi="Garamond"/>
          <w:sz w:val="22"/>
          <w:szCs w:val="22"/>
        </w:rPr>
        <w:t>ed</w:t>
      </w:r>
      <w:r w:rsidR="00EE1774">
        <w:rPr>
          <w:rFonts w:ascii="Garamond" w:hAnsi="Garamond"/>
          <w:sz w:val="22"/>
          <w:szCs w:val="22"/>
        </w:rPr>
        <w:t xml:space="preserve"> that </w:t>
      </w:r>
      <w:r w:rsidR="002D351F">
        <w:rPr>
          <w:rFonts w:ascii="Garamond" w:hAnsi="Garamond"/>
          <w:sz w:val="22"/>
          <w:szCs w:val="22"/>
        </w:rPr>
        <w:t xml:space="preserve">the excitation threshold for </w:t>
      </w:r>
      <w:r w:rsidR="00E00362">
        <w:rPr>
          <w:rFonts w:ascii="Garamond" w:hAnsi="Garamond"/>
          <w:sz w:val="22"/>
          <w:szCs w:val="22"/>
        </w:rPr>
        <w:t xml:space="preserve">the </w:t>
      </w:r>
      <w:r w:rsidR="00915635">
        <w:rPr>
          <w:rFonts w:ascii="Garamond" w:hAnsi="Garamond"/>
          <w:sz w:val="22"/>
          <w:szCs w:val="22"/>
        </w:rPr>
        <w:t xml:space="preserve">broadband </w:t>
      </w:r>
      <w:r w:rsidR="00EE1774" w:rsidRPr="004A7EA3">
        <w:rPr>
          <w:rFonts w:ascii="Garamond" w:hAnsi="Garamond"/>
          <w:sz w:val="22"/>
          <w:szCs w:val="22"/>
        </w:rPr>
        <w:t xml:space="preserve">multimode </w:t>
      </w:r>
      <w:r w:rsidR="00E5057D" w:rsidRPr="004A7EA3">
        <w:rPr>
          <w:rFonts w:ascii="Garamond" w:hAnsi="Garamond"/>
          <w:sz w:val="22"/>
          <w:szCs w:val="22"/>
        </w:rPr>
        <w:t xml:space="preserve">RNGH </w:t>
      </w:r>
      <w:r w:rsidR="00E5057D">
        <w:rPr>
          <w:rFonts w:ascii="Garamond" w:hAnsi="Garamond"/>
          <w:sz w:val="22"/>
          <w:szCs w:val="22"/>
        </w:rPr>
        <w:t>self-pulsation</w:t>
      </w:r>
      <w:r w:rsidR="00915635">
        <w:rPr>
          <w:rFonts w:ascii="Garamond" w:hAnsi="Garamond"/>
          <w:sz w:val="22"/>
          <w:szCs w:val="22"/>
        </w:rPr>
        <w:t>s</w:t>
      </w:r>
      <w:r w:rsidR="00E5057D">
        <w:rPr>
          <w:rFonts w:ascii="Garamond" w:hAnsi="Garamond"/>
          <w:sz w:val="22"/>
          <w:szCs w:val="22"/>
        </w:rPr>
        <w:t xml:space="preserve"> </w:t>
      </w:r>
      <w:r w:rsidR="002D351F">
        <w:rPr>
          <w:rFonts w:ascii="Garamond" w:hAnsi="Garamond"/>
          <w:sz w:val="22"/>
          <w:szCs w:val="22"/>
        </w:rPr>
        <w:t xml:space="preserve">is </w:t>
      </w:r>
      <w:r w:rsidR="006B12A8">
        <w:rPr>
          <w:rFonts w:ascii="Garamond" w:hAnsi="Garamond"/>
          <w:sz w:val="22"/>
          <w:szCs w:val="22"/>
        </w:rPr>
        <w:t xml:space="preserve">mainly </w:t>
      </w:r>
      <w:r w:rsidR="002D351F">
        <w:rPr>
          <w:rFonts w:ascii="Garamond" w:hAnsi="Garamond"/>
          <w:sz w:val="22"/>
          <w:szCs w:val="22"/>
        </w:rPr>
        <w:t xml:space="preserve">conditioned </w:t>
      </w:r>
      <w:r w:rsidR="006B12A8">
        <w:rPr>
          <w:rFonts w:ascii="Garamond" w:hAnsi="Garamond"/>
          <w:sz w:val="22"/>
          <w:szCs w:val="22"/>
        </w:rPr>
        <w:t xml:space="preserve">by the net relaxation rates </w:t>
      </w:r>
      <w:r w:rsidR="00EE1774" w:rsidRPr="004A7EA3">
        <w:rPr>
          <w:rFonts w:ascii="Garamond" w:hAnsi="Garamond"/>
          <w:sz w:val="22"/>
          <w:szCs w:val="22"/>
        </w:rPr>
        <w:t xml:space="preserve">of </w:t>
      </w:r>
      <w:r w:rsidR="00E5057D">
        <w:rPr>
          <w:rFonts w:ascii="Garamond" w:hAnsi="Garamond"/>
          <w:sz w:val="22"/>
          <w:szCs w:val="22"/>
        </w:rPr>
        <w:t xml:space="preserve">the </w:t>
      </w:r>
      <w:r w:rsidR="00EE1774" w:rsidRPr="004A7EA3">
        <w:rPr>
          <w:rFonts w:ascii="Garamond" w:hAnsi="Garamond"/>
          <w:sz w:val="22"/>
          <w:szCs w:val="22"/>
        </w:rPr>
        <w:t xml:space="preserve">carrier coherence </w:t>
      </w:r>
      <w:r w:rsidR="006B12A8">
        <w:rPr>
          <w:rFonts w:ascii="Garamond" w:hAnsi="Garamond"/>
          <w:sz w:val="22"/>
          <w:szCs w:val="22"/>
        </w:rPr>
        <w:t xml:space="preserve">and </w:t>
      </w:r>
      <w:r w:rsidR="00EE1774" w:rsidRPr="004A7EA3">
        <w:rPr>
          <w:rFonts w:ascii="Garamond" w:hAnsi="Garamond"/>
          <w:sz w:val="22"/>
          <w:szCs w:val="22"/>
        </w:rPr>
        <w:t>population grating</w:t>
      </w:r>
      <w:r w:rsidR="006B12A8">
        <w:rPr>
          <w:rFonts w:ascii="Garamond" w:hAnsi="Garamond"/>
          <w:sz w:val="22"/>
          <w:szCs w:val="22"/>
        </w:rPr>
        <w:t xml:space="preserve">s </w:t>
      </w:r>
      <w:r w:rsidR="00EE1774" w:rsidRPr="004A7EA3">
        <w:rPr>
          <w:rFonts w:ascii="Garamond" w:hAnsi="Garamond"/>
          <w:sz w:val="22"/>
          <w:szCs w:val="22"/>
        </w:rPr>
        <w:t xml:space="preserve">due to </w:t>
      </w:r>
      <w:r w:rsidR="001A157D">
        <w:rPr>
          <w:rFonts w:ascii="Garamond" w:hAnsi="Garamond"/>
          <w:sz w:val="22"/>
          <w:szCs w:val="22"/>
        </w:rPr>
        <w:t xml:space="preserve">the </w:t>
      </w:r>
      <w:r w:rsidR="00E00362">
        <w:rPr>
          <w:rFonts w:ascii="Garamond" w:hAnsi="Garamond"/>
          <w:sz w:val="22"/>
          <w:szCs w:val="22"/>
        </w:rPr>
        <w:t>inter-</w:t>
      </w:r>
      <w:proofErr w:type="spellStart"/>
      <w:r w:rsidR="00E00362">
        <w:rPr>
          <w:rFonts w:ascii="Garamond" w:hAnsi="Garamond"/>
          <w:sz w:val="22"/>
          <w:szCs w:val="22"/>
        </w:rPr>
        <w:t>subband</w:t>
      </w:r>
      <w:proofErr w:type="spellEnd"/>
      <w:r w:rsidR="00E00362">
        <w:rPr>
          <w:rFonts w:ascii="Garamond" w:hAnsi="Garamond"/>
          <w:sz w:val="22"/>
          <w:szCs w:val="22"/>
        </w:rPr>
        <w:t xml:space="preserve"> relaxation, scattering and </w:t>
      </w:r>
      <w:r w:rsidR="00EE1774" w:rsidRPr="004A7EA3">
        <w:rPr>
          <w:rFonts w:ascii="Garamond" w:hAnsi="Garamond"/>
          <w:sz w:val="22"/>
          <w:szCs w:val="22"/>
        </w:rPr>
        <w:t>diffusion</w:t>
      </w:r>
      <w:r w:rsidR="00966D4B">
        <w:rPr>
          <w:rFonts w:ascii="Garamond" w:hAnsi="Garamond"/>
          <w:sz w:val="22"/>
          <w:szCs w:val="22"/>
        </w:rPr>
        <w:t xml:space="preserve"> </w:t>
      </w:r>
      <w:r w:rsidR="00E00362">
        <w:rPr>
          <w:rFonts w:ascii="Garamond" w:hAnsi="Garamond"/>
          <w:sz w:val="22"/>
          <w:szCs w:val="22"/>
        </w:rPr>
        <w:t xml:space="preserve">of carriers </w:t>
      </w:r>
      <w:r w:rsidR="00966D4B">
        <w:rPr>
          <w:rFonts w:ascii="Garamond" w:hAnsi="Garamond"/>
          <w:sz w:val="22"/>
          <w:szCs w:val="22"/>
        </w:rPr>
        <w:t>[7</w:t>
      </w:r>
      <w:proofErr w:type="gramStart"/>
      <w:r w:rsidR="00966D4B">
        <w:rPr>
          <w:rFonts w:ascii="Garamond" w:hAnsi="Garamond"/>
          <w:sz w:val="22"/>
          <w:szCs w:val="22"/>
        </w:rPr>
        <w:t>,8</w:t>
      </w:r>
      <w:proofErr w:type="gramEnd"/>
      <w:r w:rsidR="00966D4B" w:rsidRPr="00966D4B">
        <w:rPr>
          <w:rFonts w:ascii="Garamond" w:hAnsi="Garamond"/>
          <w:sz w:val="22"/>
          <w:szCs w:val="22"/>
        </w:rPr>
        <w:t>]</w:t>
      </w:r>
      <w:r w:rsidR="00EE1774" w:rsidRPr="00966D4B">
        <w:rPr>
          <w:rFonts w:ascii="Garamond" w:hAnsi="Garamond"/>
          <w:sz w:val="22"/>
          <w:szCs w:val="22"/>
        </w:rPr>
        <w:t>.</w:t>
      </w:r>
      <w:r w:rsidR="00EE1774">
        <w:rPr>
          <w:rFonts w:ascii="Garamond" w:hAnsi="Garamond"/>
          <w:sz w:val="22"/>
          <w:szCs w:val="22"/>
        </w:rPr>
        <w:t xml:space="preserve"> </w:t>
      </w:r>
      <w:r w:rsidR="006B12A8">
        <w:rPr>
          <w:rFonts w:ascii="Garamond" w:hAnsi="Garamond"/>
          <w:sz w:val="22"/>
          <w:szCs w:val="22"/>
        </w:rPr>
        <w:t>In this work</w:t>
      </w:r>
      <w:r w:rsidR="00E00362">
        <w:rPr>
          <w:rFonts w:ascii="Garamond" w:hAnsi="Garamond"/>
          <w:sz w:val="22"/>
          <w:szCs w:val="22"/>
        </w:rPr>
        <w:t xml:space="preserve">, </w:t>
      </w:r>
      <w:r w:rsidR="006B12A8">
        <w:rPr>
          <w:rFonts w:ascii="Garamond" w:hAnsi="Garamond"/>
          <w:sz w:val="22"/>
          <w:szCs w:val="22"/>
        </w:rPr>
        <w:t xml:space="preserve">we </w:t>
      </w:r>
      <w:r w:rsidR="00E00362">
        <w:rPr>
          <w:rFonts w:ascii="Garamond" w:hAnsi="Garamond"/>
          <w:sz w:val="22"/>
          <w:szCs w:val="22"/>
        </w:rPr>
        <w:t xml:space="preserve">show that </w:t>
      </w:r>
      <w:r w:rsidR="006B12A8">
        <w:rPr>
          <w:rFonts w:ascii="Garamond" w:hAnsi="Garamond"/>
          <w:sz w:val="22"/>
          <w:szCs w:val="22"/>
        </w:rPr>
        <w:t xml:space="preserve">the Landau quantization </w:t>
      </w:r>
      <w:r w:rsidR="00E00362">
        <w:rPr>
          <w:rFonts w:ascii="Garamond" w:hAnsi="Garamond"/>
          <w:sz w:val="22"/>
          <w:szCs w:val="22"/>
        </w:rPr>
        <w:t xml:space="preserve">in an external magnetic field </w:t>
      </w:r>
      <w:r w:rsidR="006B12A8">
        <w:rPr>
          <w:rFonts w:ascii="Garamond" w:hAnsi="Garamond"/>
          <w:sz w:val="22"/>
          <w:szCs w:val="22"/>
        </w:rPr>
        <w:t xml:space="preserve">slows down the effective </w:t>
      </w:r>
      <w:proofErr w:type="spellStart"/>
      <w:r w:rsidR="006B12A8">
        <w:rPr>
          <w:rFonts w:ascii="Garamond" w:hAnsi="Garamond"/>
          <w:sz w:val="22"/>
          <w:szCs w:val="22"/>
        </w:rPr>
        <w:t>decoherence</w:t>
      </w:r>
      <w:proofErr w:type="spellEnd"/>
      <w:r w:rsidR="006B12A8">
        <w:rPr>
          <w:rFonts w:ascii="Garamond" w:hAnsi="Garamond"/>
          <w:sz w:val="22"/>
          <w:szCs w:val="22"/>
        </w:rPr>
        <w:t xml:space="preserve"> and diffusion rates.  </w:t>
      </w:r>
      <w:r w:rsidR="00E00362">
        <w:rPr>
          <w:rFonts w:ascii="Garamond" w:hAnsi="Garamond"/>
          <w:sz w:val="22"/>
          <w:szCs w:val="22"/>
        </w:rPr>
        <w:t>T</w:t>
      </w:r>
      <w:r w:rsidR="002803FE" w:rsidRPr="002803FE">
        <w:rPr>
          <w:rFonts w:ascii="Garamond" w:hAnsi="Garamond"/>
          <w:sz w:val="22"/>
          <w:szCs w:val="22"/>
        </w:rPr>
        <w:t>he pump current required to reach</w:t>
      </w:r>
      <w:r w:rsidR="001A157D">
        <w:rPr>
          <w:rFonts w:ascii="Garamond" w:hAnsi="Garamond"/>
          <w:sz w:val="22"/>
          <w:szCs w:val="22"/>
        </w:rPr>
        <w:t xml:space="preserve"> the </w:t>
      </w:r>
      <w:r w:rsidR="00E00362">
        <w:rPr>
          <w:rFonts w:ascii="Garamond" w:hAnsi="Garamond"/>
          <w:sz w:val="22"/>
          <w:szCs w:val="22"/>
        </w:rPr>
        <w:t xml:space="preserve">broadband multimode </w:t>
      </w:r>
      <w:r w:rsidR="002803FE" w:rsidRPr="002803FE">
        <w:rPr>
          <w:rFonts w:ascii="Garamond" w:hAnsi="Garamond"/>
          <w:sz w:val="22"/>
          <w:szCs w:val="22"/>
        </w:rPr>
        <w:t>RNGH self-pulsations (</w:t>
      </w:r>
      <w:r w:rsidR="001A157D">
        <w:rPr>
          <w:rFonts w:ascii="Garamond" w:hAnsi="Garamond"/>
          <w:sz w:val="22"/>
          <w:szCs w:val="22"/>
        </w:rPr>
        <w:t xml:space="preserve">or a </w:t>
      </w:r>
      <w:r w:rsidR="00E00362">
        <w:rPr>
          <w:rFonts w:ascii="Garamond" w:hAnsi="Garamond"/>
          <w:sz w:val="22"/>
          <w:szCs w:val="22"/>
        </w:rPr>
        <w:t xml:space="preserve">QCL </w:t>
      </w:r>
      <w:r w:rsidR="002803FE" w:rsidRPr="002803FE">
        <w:rPr>
          <w:rFonts w:ascii="Garamond" w:hAnsi="Garamond"/>
          <w:sz w:val="22"/>
          <w:szCs w:val="22"/>
        </w:rPr>
        <w:t xml:space="preserve">frequency comb regime) </w:t>
      </w:r>
      <w:r w:rsidR="001A157D">
        <w:rPr>
          <w:rFonts w:ascii="Garamond" w:hAnsi="Garamond"/>
          <w:sz w:val="22"/>
          <w:szCs w:val="22"/>
        </w:rPr>
        <w:t xml:space="preserve">is </w:t>
      </w:r>
      <w:r w:rsidR="002803FE" w:rsidRPr="002803FE">
        <w:rPr>
          <w:rFonts w:ascii="Garamond" w:hAnsi="Garamond"/>
          <w:sz w:val="22"/>
          <w:szCs w:val="22"/>
        </w:rPr>
        <w:t>lower</w:t>
      </w:r>
      <w:r w:rsidR="001A157D">
        <w:rPr>
          <w:rFonts w:ascii="Garamond" w:hAnsi="Garamond"/>
          <w:sz w:val="22"/>
          <w:szCs w:val="22"/>
        </w:rPr>
        <w:t>ed</w:t>
      </w:r>
      <w:r w:rsidR="002803FE" w:rsidRPr="002803FE">
        <w:rPr>
          <w:rFonts w:ascii="Garamond" w:hAnsi="Garamond"/>
          <w:sz w:val="22"/>
          <w:szCs w:val="22"/>
        </w:rPr>
        <w:t xml:space="preserve"> </w:t>
      </w:r>
      <w:r w:rsidR="002803FE">
        <w:rPr>
          <w:rFonts w:ascii="Garamond" w:hAnsi="Garamond"/>
          <w:sz w:val="22"/>
          <w:szCs w:val="22"/>
        </w:rPr>
        <w:t xml:space="preserve">with </w:t>
      </w:r>
      <w:r w:rsidR="00EE1774" w:rsidRPr="004A7EA3">
        <w:rPr>
          <w:rFonts w:ascii="Garamond" w:hAnsi="Garamond"/>
          <w:sz w:val="22"/>
          <w:szCs w:val="22"/>
        </w:rPr>
        <w:t>the magnetic field strength</w:t>
      </w:r>
      <w:r w:rsidR="002803FE">
        <w:rPr>
          <w:rFonts w:ascii="Garamond" w:hAnsi="Garamond"/>
          <w:sz w:val="22"/>
          <w:szCs w:val="22"/>
        </w:rPr>
        <w:t xml:space="preserve"> while </w:t>
      </w:r>
      <w:r w:rsidR="001A157D">
        <w:rPr>
          <w:rFonts w:ascii="Garamond" w:hAnsi="Garamond"/>
          <w:sz w:val="22"/>
          <w:szCs w:val="22"/>
        </w:rPr>
        <w:t xml:space="preserve">the </w:t>
      </w:r>
      <w:r w:rsidR="002803FE">
        <w:rPr>
          <w:rFonts w:ascii="Garamond" w:hAnsi="Garamond"/>
          <w:sz w:val="22"/>
          <w:szCs w:val="22"/>
        </w:rPr>
        <w:t xml:space="preserve">Rabi flopping frequency and the overall optical spectrum width </w:t>
      </w:r>
      <w:r w:rsidR="001A157D">
        <w:rPr>
          <w:rFonts w:ascii="Garamond" w:hAnsi="Garamond"/>
          <w:sz w:val="22"/>
          <w:szCs w:val="22"/>
        </w:rPr>
        <w:t xml:space="preserve">remains </w:t>
      </w:r>
      <w:r w:rsidR="002803FE">
        <w:rPr>
          <w:rFonts w:ascii="Garamond" w:hAnsi="Garamond"/>
          <w:sz w:val="22"/>
          <w:szCs w:val="22"/>
        </w:rPr>
        <w:t xml:space="preserve">practically </w:t>
      </w:r>
      <w:r w:rsidR="00E00362">
        <w:rPr>
          <w:rFonts w:ascii="Garamond" w:hAnsi="Garamond"/>
          <w:sz w:val="22"/>
          <w:szCs w:val="22"/>
        </w:rPr>
        <w:t>un</w:t>
      </w:r>
      <w:r w:rsidR="002803FE">
        <w:rPr>
          <w:rFonts w:ascii="Garamond" w:hAnsi="Garamond"/>
          <w:sz w:val="22"/>
          <w:szCs w:val="22"/>
        </w:rPr>
        <w:t>change</w:t>
      </w:r>
      <w:r w:rsidR="00E00362">
        <w:rPr>
          <w:rFonts w:ascii="Garamond" w:hAnsi="Garamond"/>
          <w:sz w:val="22"/>
          <w:szCs w:val="22"/>
        </w:rPr>
        <w:t>d</w:t>
      </w:r>
      <w:r w:rsidR="00EE1774" w:rsidRPr="004A7EA3">
        <w:rPr>
          <w:rFonts w:ascii="Garamond" w:hAnsi="Garamond"/>
          <w:sz w:val="22"/>
          <w:szCs w:val="22"/>
        </w:rPr>
        <w:t>.</w:t>
      </w:r>
      <w:r w:rsidR="002803FE">
        <w:rPr>
          <w:rFonts w:ascii="Garamond" w:hAnsi="Garamond"/>
          <w:sz w:val="22"/>
          <w:szCs w:val="22"/>
        </w:rPr>
        <w:t xml:space="preserve"> </w:t>
      </w:r>
      <w:r w:rsidR="00E00362">
        <w:rPr>
          <w:rFonts w:ascii="Garamond" w:hAnsi="Garamond"/>
          <w:sz w:val="22"/>
          <w:szCs w:val="22"/>
        </w:rPr>
        <w:t xml:space="preserve">Our theoretical </w:t>
      </w:r>
      <w:r w:rsidR="002803FE">
        <w:rPr>
          <w:rFonts w:ascii="Garamond" w:hAnsi="Garamond"/>
          <w:sz w:val="22"/>
          <w:szCs w:val="22"/>
        </w:rPr>
        <w:t xml:space="preserve">results </w:t>
      </w:r>
      <w:r w:rsidR="001A157D">
        <w:rPr>
          <w:rFonts w:ascii="Garamond" w:hAnsi="Garamond"/>
          <w:sz w:val="22"/>
          <w:szCs w:val="22"/>
        </w:rPr>
        <w:t xml:space="preserve">indicate that </w:t>
      </w:r>
      <w:r w:rsidR="00E00362">
        <w:rPr>
          <w:rFonts w:ascii="Garamond" w:hAnsi="Garamond"/>
          <w:sz w:val="22"/>
          <w:szCs w:val="22"/>
        </w:rPr>
        <w:t xml:space="preserve">an </w:t>
      </w:r>
      <w:r w:rsidR="001A157D">
        <w:rPr>
          <w:rFonts w:ascii="Garamond" w:hAnsi="Garamond"/>
          <w:sz w:val="22"/>
          <w:szCs w:val="22"/>
        </w:rPr>
        <w:t xml:space="preserve">external magnetic field </w:t>
      </w:r>
      <w:r w:rsidR="00E00362">
        <w:rPr>
          <w:rFonts w:ascii="Garamond" w:hAnsi="Garamond"/>
          <w:sz w:val="22"/>
          <w:szCs w:val="22"/>
        </w:rPr>
        <w:t xml:space="preserve">can be </w:t>
      </w:r>
      <w:r w:rsidR="00EE1774">
        <w:rPr>
          <w:rFonts w:ascii="Garamond" w:hAnsi="Garamond"/>
          <w:sz w:val="22"/>
          <w:szCs w:val="22"/>
        </w:rPr>
        <w:t xml:space="preserve">a valuable tool for </w:t>
      </w:r>
      <w:r w:rsidR="00E00362">
        <w:rPr>
          <w:rFonts w:ascii="Garamond" w:hAnsi="Garamond"/>
          <w:sz w:val="22"/>
          <w:szCs w:val="22"/>
        </w:rPr>
        <w:t xml:space="preserve">achieving </w:t>
      </w:r>
      <w:r w:rsidR="001A157D">
        <w:rPr>
          <w:rFonts w:ascii="Garamond" w:hAnsi="Garamond"/>
          <w:sz w:val="22"/>
          <w:szCs w:val="22"/>
        </w:rPr>
        <w:t xml:space="preserve">high-power broadband </w:t>
      </w:r>
      <w:r w:rsidR="00EE1774">
        <w:rPr>
          <w:rFonts w:ascii="Garamond" w:hAnsi="Garamond"/>
          <w:sz w:val="22"/>
          <w:szCs w:val="22"/>
        </w:rPr>
        <w:t xml:space="preserve">QCL </w:t>
      </w:r>
      <w:r w:rsidR="001A157D">
        <w:rPr>
          <w:rFonts w:ascii="Garamond" w:hAnsi="Garamond"/>
          <w:sz w:val="22"/>
          <w:szCs w:val="22"/>
        </w:rPr>
        <w:t>frequency comb</w:t>
      </w:r>
      <w:r w:rsidR="00E00362">
        <w:rPr>
          <w:rFonts w:ascii="Garamond" w:hAnsi="Garamond"/>
          <w:sz w:val="22"/>
          <w:szCs w:val="22"/>
        </w:rPr>
        <w:t xml:space="preserve"> emission</w:t>
      </w:r>
      <w:r w:rsidR="003B5F29">
        <w:rPr>
          <w:rFonts w:ascii="Garamond" w:hAnsi="Garamond"/>
          <w:sz w:val="22"/>
          <w:szCs w:val="22"/>
        </w:rPr>
        <w:t xml:space="preserve"> </w:t>
      </w:r>
      <w:r w:rsidR="003B5F29" w:rsidRPr="003B5F29">
        <w:rPr>
          <w:rFonts w:ascii="Garamond" w:hAnsi="Garamond"/>
          <w:sz w:val="22"/>
          <w:szCs w:val="22"/>
        </w:rPr>
        <w:t>in practice</w:t>
      </w:r>
      <w:r w:rsidR="00EE1774">
        <w:rPr>
          <w:rFonts w:ascii="Garamond" w:hAnsi="Garamond"/>
          <w:sz w:val="22"/>
          <w:szCs w:val="22"/>
        </w:rPr>
        <w:t xml:space="preserve">. </w:t>
      </w:r>
    </w:p>
    <w:p w:rsidR="004A7EA3" w:rsidRDefault="004A7EA3" w:rsidP="004A7EA3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CC429D" w:rsidRPr="00905BB7" w:rsidRDefault="00CC429D" w:rsidP="002344D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905BB7">
        <w:rPr>
          <w:rFonts w:ascii="Garamond" w:hAnsi="Garamond"/>
          <w:sz w:val="22"/>
          <w:szCs w:val="22"/>
        </w:rPr>
        <w:t>R</w:t>
      </w:r>
      <w:r w:rsidR="00EC6F4C" w:rsidRPr="00905BB7">
        <w:rPr>
          <w:rFonts w:ascii="Garamond" w:hAnsi="Garamond"/>
          <w:sz w:val="22"/>
          <w:szCs w:val="22"/>
        </w:rPr>
        <w:t>EFERENCES</w:t>
      </w:r>
    </w:p>
    <w:p w:rsidR="000B1A3D" w:rsidRPr="000B1A3D" w:rsidRDefault="00966D4B" w:rsidP="000B1A3D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="000B1A3D">
        <w:rPr>
          <w:rFonts w:ascii="Garamond" w:hAnsi="Garamond"/>
          <w:sz w:val="22"/>
          <w:szCs w:val="22"/>
        </w:rPr>
        <w:t xml:space="preserve">[1] C. </w:t>
      </w:r>
      <w:r w:rsidR="000B1A3D" w:rsidRPr="000B1A3D">
        <w:rPr>
          <w:rFonts w:ascii="Garamond" w:hAnsi="Garamond"/>
          <w:sz w:val="22"/>
          <w:szCs w:val="22"/>
        </w:rPr>
        <w:t xml:space="preserve">Becker, </w:t>
      </w:r>
      <w:r w:rsidR="000B1A3D">
        <w:rPr>
          <w:rFonts w:ascii="Garamond" w:hAnsi="Garamond"/>
          <w:sz w:val="22"/>
          <w:szCs w:val="22"/>
        </w:rPr>
        <w:t>C.</w:t>
      </w:r>
      <w:r w:rsidR="000B1A3D" w:rsidRPr="000B1A3D">
        <w:rPr>
          <w:rFonts w:ascii="Garamond" w:hAnsi="Garamond"/>
          <w:sz w:val="22"/>
          <w:szCs w:val="22"/>
        </w:rPr>
        <w:t xml:space="preserve"> </w:t>
      </w:r>
      <w:proofErr w:type="spellStart"/>
      <w:r w:rsidR="000B1A3D" w:rsidRPr="000B1A3D">
        <w:rPr>
          <w:rFonts w:ascii="Garamond" w:hAnsi="Garamond"/>
          <w:sz w:val="22"/>
          <w:szCs w:val="22"/>
        </w:rPr>
        <w:t>Sirtori</w:t>
      </w:r>
      <w:proofErr w:type="spellEnd"/>
      <w:r w:rsidR="000B1A3D" w:rsidRPr="000B1A3D">
        <w:rPr>
          <w:rFonts w:ascii="Garamond" w:hAnsi="Garamond"/>
          <w:sz w:val="22"/>
          <w:szCs w:val="22"/>
        </w:rPr>
        <w:t xml:space="preserve">, </w:t>
      </w:r>
      <w:r w:rsidR="000B1A3D">
        <w:rPr>
          <w:rFonts w:ascii="Garamond" w:hAnsi="Garamond"/>
          <w:sz w:val="22"/>
          <w:szCs w:val="22"/>
        </w:rPr>
        <w:t>O.</w:t>
      </w:r>
      <w:r w:rsidR="000B1A3D" w:rsidRPr="000B1A3D">
        <w:rPr>
          <w:rFonts w:ascii="Garamond" w:hAnsi="Garamond"/>
          <w:sz w:val="22"/>
          <w:szCs w:val="22"/>
        </w:rPr>
        <w:t xml:space="preserve"> </w:t>
      </w:r>
      <w:proofErr w:type="spellStart"/>
      <w:r w:rsidR="000B1A3D" w:rsidRPr="000B1A3D">
        <w:rPr>
          <w:rFonts w:ascii="Garamond" w:hAnsi="Garamond"/>
          <w:sz w:val="22"/>
          <w:szCs w:val="22"/>
        </w:rPr>
        <w:t>Drachenko</w:t>
      </w:r>
      <w:proofErr w:type="spellEnd"/>
      <w:r w:rsidR="000B1A3D" w:rsidRPr="000B1A3D">
        <w:rPr>
          <w:rFonts w:ascii="Garamond" w:hAnsi="Garamond"/>
          <w:sz w:val="22"/>
          <w:szCs w:val="22"/>
        </w:rPr>
        <w:t xml:space="preserve">, </w:t>
      </w:r>
      <w:r w:rsidR="000B1A3D">
        <w:rPr>
          <w:rFonts w:ascii="Garamond" w:hAnsi="Garamond"/>
          <w:sz w:val="22"/>
          <w:szCs w:val="22"/>
        </w:rPr>
        <w:t>V.V.</w:t>
      </w:r>
      <w:r w:rsidR="000B1A3D" w:rsidRPr="000B1A3D">
        <w:rPr>
          <w:rFonts w:ascii="Garamond" w:hAnsi="Garamond"/>
          <w:sz w:val="22"/>
          <w:szCs w:val="22"/>
        </w:rPr>
        <w:t xml:space="preserve"> </w:t>
      </w:r>
      <w:proofErr w:type="spellStart"/>
      <w:r w:rsidR="000B1A3D" w:rsidRPr="000B1A3D">
        <w:rPr>
          <w:rFonts w:ascii="Garamond" w:hAnsi="Garamond"/>
          <w:sz w:val="22"/>
          <w:szCs w:val="22"/>
        </w:rPr>
        <w:t>Rylkov</w:t>
      </w:r>
      <w:proofErr w:type="spellEnd"/>
      <w:r w:rsidR="000B1A3D" w:rsidRPr="000B1A3D">
        <w:rPr>
          <w:rFonts w:ascii="Garamond" w:hAnsi="Garamond"/>
          <w:sz w:val="22"/>
          <w:szCs w:val="22"/>
        </w:rPr>
        <w:t xml:space="preserve">, </w:t>
      </w:r>
      <w:r w:rsidR="000B1A3D">
        <w:rPr>
          <w:rFonts w:ascii="Garamond" w:hAnsi="Garamond"/>
          <w:sz w:val="22"/>
          <w:szCs w:val="22"/>
        </w:rPr>
        <w:t>D.</w:t>
      </w:r>
      <w:r w:rsidR="000B1A3D" w:rsidRPr="000B1A3D">
        <w:rPr>
          <w:rFonts w:ascii="Garamond" w:hAnsi="Garamond"/>
          <w:sz w:val="22"/>
          <w:szCs w:val="22"/>
        </w:rPr>
        <w:t xml:space="preserve"> Smirnov, </w:t>
      </w:r>
      <w:r w:rsidR="000B1A3D">
        <w:rPr>
          <w:rFonts w:ascii="Garamond" w:hAnsi="Garamond"/>
          <w:sz w:val="22"/>
          <w:szCs w:val="22"/>
        </w:rPr>
        <w:t>J.</w:t>
      </w:r>
      <w:r w:rsidR="000B1A3D" w:rsidRPr="000B1A3D">
        <w:rPr>
          <w:rFonts w:ascii="Garamond" w:hAnsi="Garamond"/>
          <w:sz w:val="22"/>
          <w:szCs w:val="22"/>
        </w:rPr>
        <w:t xml:space="preserve"> </w:t>
      </w:r>
      <w:proofErr w:type="spellStart"/>
      <w:r w:rsidR="000B1A3D" w:rsidRPr="000B1A3D">
        <w:rPr>
          <w:rFonts w:ascii="Garamond" w:hAnsi="Garamond"/>
          <w:sz w:val="22"/>
          <w:szCs w:val="22"/>
        </w:rPr>
        <w:t>Leontin</w:t>
      </w:r>
      <w:proofErr w:type="spellEnd"/>
      <w:r w:rsidR="000B1A3D" w:rsidRPr="000B1A3D">
        <w:rPr>
          <w:rFonts w:ascii="Garamond" w:hAnsi="Garamond"/>
          <w:sz w:val="22"/>
          <w:szCs w:val="22"/>
        </w:rPr>
        <w:t xml:space="preserve">, </w:t>
      </w:r>
      <w:proofErr w:type="spellStart"/>
      <w:r w:rsidR="000B1A3D" w:rsidRPr="000B1A3D">
        <w:rPr>
          <w:rFonts w:ascii="Garamond" w:hAnsi="Garamond"/>
          <w:sz w:val="22"/>
          <w:szCs w:val="22"/>
        </w:rPr>
        <w:t>Appl</w:t>
      </w:r>
      <w:proofErr w:type="spellEnd"/>
      <w:r w:rsidR="000B1A3D" w:rsidRPr="000B1A3D">
        <w:rPr>
          <w:rFonts w:ascii="Garamond" w:hAnsi="Garamond"/>
          <w:sz w:val="22"/>
          <w:szCs w:val="22"/>
        </w:rPr>
        <w:t xml:space="preserve"> Phys Lett. 81, 2941</w:t>
      </w:r>
      <w:r w:rsidR="000B1A3D">
        <w:rPr>
          <w:rFonts w:ascii="Garamond" w:hAnsi="Garamond"/>
          <w:sz w:val="22"/>
          <w:szCs w:val="22"/>
        </w:rPr>
        <w:t xml:space="preserve"> (</w:t>
      </w:r>
      <w:r w:rsidR="000B1A3D" w:rsidRPr="000B1A3D">
        <w:rPr>
          <w:rFonts w:ascii="Garamond" w:hAnsi="Garamond"/>
          <w:sz w:val="22"/>
          <w:szCs w:val="22"/>
        </w:rPr>
        <w:t>2002</w:t>
      </w:r>
      <w:r w:rsidR="000B1A3D">
        <w:rPr>
          <w:rFonts w:ascii="Garamond" w:hAnsi="Garamond"/>
          <w:sz w:val="22"/>
          <w:szCs w:val="22"/>
        </w:rPr>
        <w:t>)</w:t>
      </w:r>
      <w:r w:rsidR="000B1A3D" w:rsidRPr="000B1A3D">
        <w:rPr>
          <w:rFonts w:ascii="Garamond" w:hAnsi="Garamond"/>
          <w:sz w:val="22"/>
          <w:szCs w:val="22"/>
        </w:rPr>
        <w:t xml:space="preserve">.  </w:t>
      </w:r>
    </w:p>
    <w:p w:rsidR="000B1A3D" w:rsidRPr="000B1A3D" w:rsidRDefault="000B1A3D" w:rsidP="000B1A3D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[2] D. </w:t>
      </w:r>
      <w:r w:rsidRPr="000B1A3D">
        <w:rPr>
          <w:rFonts w:ascii="Garamond" w:hAnsi="Garamond"/>
          <w:sz w:val="22"/>
          <w:szCs w:val="22"/>
        </w:rPr>
        <w:t xml:space="preserve">Smirnov, </w:t>
      </w:r>
      <w:r>
        <w:rPr>
          <w:rFonts w:ascii="Garamond" w:hAnsi="Garamond"/>
          <w:sz w:val="22"/>
          <w:szCs w:val="22"/>
        </w:rPr>
        <w:t>O.</w:t>
      </w:r>
      <w:r w:rsidRPr="000B1A3D">
        <w:rPr>
          <w:rFonts w:ascii="Garamond" w:hAnsi="Garamond"/>
          <w:sz w:val="22"/>
          <w:szCs w:val="22"/>
        </w:rPr>
        <w:t xml:space="preserve"> </w:t>
      </w:r>
      <w:proofErr w:type="spellStart"/>
      <w:r w:rsidRPr="000B1A3D">
        <w:rPr>
          <w:rFonts w:ascii="Garamond" w:hAnsi="Garamond"/>
          <w:sz w:val="22"/>
          <w:szCs w:val="22"/>
        </w:rPr>
        <w:t>Drachenko</w:t>
      </w:r>
      <w:proofErr w:type="spellEnd"/>
      <w:r w:rsidRPr="000B1A3D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J.</w:t>
      </w:r>
      <w:r w:rsidRPr="000B1A3D">
        <w:rPr>
          <w:rFonts w:ascii="Garamond" w:hAnsi="Garamond"/>
          <w:sz w:val="22"/>
          <w:szCs w:val="22"/>
        </w:rPr>
        <w:t xml:space="preserve"> </w:t>
      </w:r>
      <w:proofErr w:type="spellStart"/>
      <w:r w:rsidRPr="000B1A3D">
        <w:rPr>
          <w:rFonts w:ascii="Garamond" w:hAnsi="Garamond"/>
          <w:sz w:val="22"/>
          <w:szCs w:val="22"/>
        </w:rPr>
        <w:t>Leotin</w:t>
      </w:r>
      <w:proofErr w:type="spellEnd"/>
      <w:r w:rsidRPr="000B1A3D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H.</w:t>
      </w:r>
      <w:r w:rsidRPr="000B1A3D">
        <w:rPr>
          <w:rFonts w:ascii="Garamond" w:hAnsi="Garamond"/>
          <w:sz w:val="22"/>
          <w:szCs w:val="22"/>
        </w:rPr>
        <w:t xml:space="preserve"> Page, </w:t>
      </w:r>
      <w:r>
        <w:rPr>
          <w:rFonts w:ascii="Garamond" w:hAnsi="Garamond"/>
          <w:sz w:val="22"/>
          <w:szCs w:val="22"/>
        </w:rPr>
        <w:t>C.</w:t>
      </w:r>
      <w:r w:rsidRPr="000B1A3D">
        <w:rPr>
          <w:rFonts w:ascii="Garamond" w:hAnsi="Garamond"/>
          <w:sz w:val="22"/>
          <w:szCs w:val="22"/>
        </w:rPr>
        <w:t xml:space="preserve"> Becker, </w:t>
      </w:r>
      <w:r>
        <w:rPr>
          <w:rFonts w:ascii="Garamond" w:hAnsi="Garamond"/>
          <w:sz w:val="22"/>
          <w:szCs w:val="22"/>
        </w:rPr>
        <w:t>C.</w:t>
      </w:r>
      <w:r w:rsidRPr="000B1A3D">
        <w:rPr>
          <w:rFonts w:ascii="Garamond" w:hAnsi="Garamond"/>
          <w:sz w:val="22"/>
          <w:szCs w:val="22"/>
        </w:rPr>
        <w:t xml:space="preserve"> </w:t>
      </w:r>
      <w:proofErr w:type="spellStart"/>
      <w:r w:rsidRPr="000B1A3D">
        <w:rPr>
          <w:rFonts w:ascii="Garamond" w:hAnsi="Garamond"/>
          <w:sz w:val="22"/>
          <w:szCs w:val="22"/>
        </w:rPr>
        <w:t>Sirtori</w:t>
      </w:r>
      <w:proofErr w:type="spellEnd"/>
      <w:r w:rsidRPr="000B1A3D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V.</w:t>
      </w:r>
      <w:r w:rsidRPr="000B1A3D">
        <w:rPr>
          <w:rFonts w:ascii="Garamond" w:hAnsi="Garamond"/>
          <w:sz w:val="22"/>
          <w:szCs w:val="22"/>
        </w:rPr>
        <w:t xml:space="preserve"> </w:t>
      </w:r>
      <w:proofErr w:type="spellStart"/>
      <w:r w:rsidRPr="000B1A3D">
        <w:rPr>
          <w:rFonts w:ascii="Garamond" w:hAnsi="Garamond"/>
          <w:sz w:val="22"/>
          <w:szCs w:val="22"/>
        </w:rPr>
        <w:t>Apalkov</w:t>
      </w:r>
      <w:proofErr w:type="spellEnd"/>
      <w:r w:rsidRPr="000B1A3D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T.</w:t>
      </w:r>
      <w:r w:rsidRPr="000B1A3D">
        <w:rPr>
          <w:rFonts w:ascii="Garamond" w:hAnsi="Garamond"/>
          <w:sz w:val="22"/>
          <w:szCs w:val="22"/>
        </w:rPr>
        <w:t xml:space="preserve"> Chakraborty, Phys Rev B 66, 125317</w:t>
      </w:r>
      <w:r>
        <w:rPr>
          <w:rFonts w:ascii="Garamond" w:hAnsi="Garamond"/>
          <w:sz w:val="22"/>
          <w:szCs w:val="22"/>
        </w:rPr>
        <w:t xml:space="preserve"> (</w:t>
      </w:r>
      <w:r w:rsidRPr="000B1A3D">
        <w:rPr>
          <w:rFonts w:ascii="Garamond" w:hAnsi="Garamond"/>
          <w:sz w:val="22"/>
          <w:szCs w:val="22"/>
        </w:rPr>
        <w:t>2002</w:t>
      </w:r>
      <w:r>
        <w:rPr>
          <w:rFonts w:ascii="Garamond" w:hAnsi="Garamond"/>
          <w:sz w:val="22"/>
          <w:szCs w:val="22"/>
        </w:rPr>
        <w:t xml:space="preserve">). </w:t>
      </w:r>
    </w:p>
    <w:p w:rsidR="000B1A3D" w:rsidRPr="000B1A3D" w:rsidRDefault="000B1A3D" w:rsidP="000B1A3D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[3] </w:t>
      </w:r>
      <w:r w:rsidR="00966D4B">
        <w:rPr>
          <w:rFonts w:ascii="Garamond" w:hAnsi="Garamond"/>
          <w:sz w:val="22"/>
          <w:szCs w:val="22"/>
        </w:rPr>
        <w:t xml:space="preserve">D. </w:t>
      </w:r>
      <w:r w:rsidRPr="000B1A3D">
        <w:rPr>
          <w:rFonts w:ascii="Garamond" w:hAnsi="Garamond"/>
          <w:sz w:val="22"/>
          <w:szCs w:val="22"/>
        </w:rPr>
        <w:t xml:space="preserve">Smirnov, </w:t>
      </w:r>
      <w:r w:rsidR="00966D4B">
        <w:rPr>
          <w:rFonts w:ascii="Garamond" w:hAnsi="Garamond"/>
          <w:sz w:val="22"/>
          <w:szCs w:val="22"/>
        </w:rPr>
        <w:t>C.</w:t>
      </w:r>
      <w:r w:rsidRPr="000B1A3D">
        <w:rPr>
          <w:rFonts w:ascii="Garamond" w:hAnsi="Garamond"/>
          <w:sz w:val="22"/>
          <w:szCs w:val="22"/>
        </w:rPr>
        <w:t xml:space="preserve"> Becker, </w:t>
      </w:r>
      <w:r w:rsidR="00966D4B">
        <w:rPr>
          <w:rFonts w:ascii="Garamond" w:hAnsi="Garamond"/>
          <w:sz w:val="22"/>
          <w:szCs w:val="22"/>
        </w:rPr>
        <w:t>O.</w:t>
      </w:r>
      <w:r w:rsidRPr="000B1A3D">
        <w:rPr>
          <w:rFonts w:ascii="Garamond" w:hAnsi="Garamond"/>
          <w:sz w:val="22"/>
          <w:szCs w:val="22"/>
        </w:rPr>
        <w:t xml:space="preserve"> </w:t>
      </w:r>
      <w:proofErr w:type="spellStart"/>
      <w:r w:rsidRPr="000B1A3D">
        <w:rPr>
          <w:rFonts w:ascii="Garamond" w:hAnsi="Garamond"/>
          <w:sz w:val="22"/>
          <w:szCs w:val="22"/>
        </w:rPr>
        <w:t>Drachenko</w:t>
      </w:r>
      <w:proofErr w:type="spellEnd"/>
      <w:r w:rsidRPr="000B1A3D">
        <w:rPr>
          <w:rFonts w:ascii="Garamond" w:hAnsi="Garamond"/>
          <w:sz w:val="22"/>
          <w:szCs w:val="22"/>
        </w:rPr>
        <w:t xml:space="preserve">, </w:t>
      </w:r>
      <w:r w:rsidR="00966D4B">
        <w:rPr>
          <w:rFonts w:ascii="Garamond" w:hAnsi="Garamond"/>
          <w:sz w:val="22"/>
          <w:szCs w:val="22"/>
        </w:rPr>
        <w:t>V.V.</w:t>
      </w:r>
      <w:r w:rsidRPr="000B1A3D">
        <w:rPr>
          <w:rFonts w:ascii="Garamond" w:hAnsi="Garamond"/>
          <w:sz w:val="22"/>
          <w:szCs w:val="22"/>
        </w:rPr>
        <w:t xml:space="preserve"> </w:t>
      </w:r>
      <w:proofErr w:type="spellStart"/>
      <w:r w:rsidRPr="000B1A3D">
        <w:rPr>
          <w:rFonts w:ascii="Garamond" w:hAnsi="Garamond"/>
          <w:sz w:val="22"/>
          <w:szCs w:val="22"/>
        </w:rPr>
        <w:t>Rylkov</w:t>
      </w:r>
      <w:proofErr w:type="spellEnd"/>
      <w:r w:rsidRPr="000B1A3D">
        <w:rPr>
          <w:rFonts w:ascii="Garamond" w:hAnsi="Garamond"/>
          <w:sz w:val="22"/>
          <w:szCs w:val="22"/>
        </w:rPr>
        <w:t xml:space="preserve">, </w:t>
      </w:r>
      <w:r w:rsidR="00966D4B">
        <w:rPr>
          <w:rFonts w:ascii="Garamond" w:hAnsi="Garamond"/>
          <w:sz w:val="22"/>
          <w:szCs w:val="22"/>
        </w:rPr>
        <w:t>H.</w:t>
      </w:r>
      <w:r w:rsidRPr="000B1A3D">
        <w:rPr>
          <w:rFonts w:ascii="Garamond" w:hAnsi="Garamond"/>
          <w:sz w:val="22"/>
          <w:szCs w:val="22"/>
        </w:rPr>
        <w:t xml:space="preserve"> Page, </w:t>
      </w:r>
      <w:r w:rsidR="00966D4B">
        <w:rPr>
          <w:rFonts w:ascii="Garamond" w:hAnsi="Garamond"/>
          <w:sz w:val="22"/>
          <w:szCs w:val="22"/>
        </w:rPr>
        <w:t>J.</w:t>
      </w:r>
      <w:r w:rsidRPr="000B1A3D">
        <w:rPr>
          <w:rFonts w:ascii="Garamond" w:hAnsi="Garamond"/>
          <w:sz w:val="22"/>
          <w:szCs w:val="22"/>
        </w:rPr>
        <w:t xml:space="preserve"> </w:t>
      </w:r>
      <w:proofErr w:type="spellStart"/>
      <w:r w:rsidRPr="000B1A3D">
        <w:rPr>
          <w:rFonts w:ascii="Garamond" w:hAnsi="Garamond"/>
          <w:sz w:val="22"/>
          <w:szCs w:val="22"/>
        </w:rPr>
        <w:t>Leotin</w:t>
      </w:r>
      <w:proofErr w:type="spellEnd"/>
      <w:r w:rsidRPr="000B1A3D">
        <w:rPr>
          <w:rFonts w:ascii="Garamond" w:hAnsi="Garamond"/>
          <w:sz w:val="22"/>
          <w:szCs w:val="22"/>
        </w:rPr>
        <w:t xml:space="preserve">, </w:t>
      </w:r>
      <w:r w:rsidR="00966D4B">
        <w:rPr>
          <w:rFonts w:ascii="Garamond" w:hAnsi="Garamond"/>
          <w:sz w:val="22"/>
          <w:szCs w:val="22"/>
        </w:rPr>
        <w:t>C.</w:t>
      </w:r>
      <w:r w:rsidRPr="000B1A3D">
        <w:rPr>
          <w:rFonts w:ascii="Garamond" w:hAnsi="Garamond"/>
          <w:sz w:val="22"/>
          <w:szCs w:val="22"/>
        </w:rPr>
        <w:t xml:space="preserve"> </w:t>
      </w:r>
      <w:proofErr w:type="spellStart"/>
      <w:r w:rsidRPr="000B1A3D">
        <w:rPr>
          <w:rFonts w:ascii="Garamond" w:hAnsi="Garamond"/>
          <w:sz w:val="22"/>
          <w:szCs w:val="22"/>
        </w:rPr>
        <w:t>Sirtori</w:t>
      </w:r>
      <w:proofErr w:type="spellEnd"/>
      <w:r w:rsidRPr="000B1A3D">
        <w:rPr>
          <w:rFonts w:ascii="Garamond" w:hAnsi="Garamond"/>
          <w:sz w:val="22"/>
          <w:szCs w:val="22"/>
        </w:rPr>
        <w:t xml:space="preserve">, Phys Rev B </w:t>
      </w:r>
      <w:r w:rsidR="00966D4B" w:rsidRPr="000B1A3D">
        <w:rPr>
          <w:rFonts w:ascii="Garamond" w:hAnsi="Garamond"/>
          <w:sz w:val="22"/>
          <w:szCs w:val="22"/>
        </w:rPr>
        <w:t>66, 121305</w:t>
      </w:r>
      <w:r w:rsidR="00966D4B">
        <w:rPr>
          <w:rFonts w:ascii="Garamond" w:hAnsi="Garamond"/>
          <w:sz w:val="22"/>
          <w:szCs w:val="22"/>
        </w:rPr>
        <w:t xml:space="preserve"> (</w:t>
      </w:r>
      <w:r w:rsidRPr="000B1A3D">
        <w:rPr>
          <w:rFonts w:ascii="Garamond" w:hAnsi="Garamond"/>
          <w:sz w:val="22"/>
          <w:szCs w:val="22"/>
        </w:rPr>
        <w:t>2002</w:t>
      </w:r>
      <w:r w:rsidR="00966D4B">
        <w:rPr>
          <w:rFonts w:ascii="Garamond" w:hAnsi="Garamond"/>
          <w:sz w:val="22"/>
          <w:szCs w:val="22"/>
        </w:rPr>
        <w:t xml:space="preserve">). </w:t>
      </w:r>
    </w:p>
    <w:p w:rsidR="000B1A3D" w:rsidRDefault="000B1A3D" w:rsidP="000B1A3D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[4] </w:t>
      </w:r>
      <w:r w:rsidR="00966D4B">
        <w:rPr>
          <w:rFonts w:ascii="Garamond" w:hAnsi="Garamond"/>
          <w:sz w:val="22"/>
          <w:szCs w:val="22"/>
        </w:rPr>
        <w:t xml:space="preserve">J. </w:t>
      </w:r>
      <w:r w:rsidRPr="000B1A3D">
        <w:rPr>
          <w:rFonts w:ascii="Garamond" w:hAnsi="Garamond"/>
          <w:sz w:val="22"/>
          <w:szCs w:val="22"/>
        </w:rPr>
        <w:t xml:space="preserve">Alton, </w:t>
      </w:r>
      <w:r w:rsidR="00966D4B">
        <w:rPr>
          <w:rFonts w:ascii="Garamond" w:hAnsi="Garamond"/>
          <w:sz w:val="22"/>
          <w:szCs w:val="22"/>
        </w:rPr>
        <w:t>S.</w:t>
      </w:r>
      <w:r w:rsidRPr="000B1A3D">
        <w:rPr>
          <w:rFonts w:ascii="Garamond" w:hAnsi="Garamond"/>
          <w:sz w:val="22"/>
          <w:szCs w:val="22"/>
        </w:rPr>
        <w:t xml:space="preserve"> Barbieri, </w:t>
      </w:r>
      <w:r w:rsidR="00966D4B">
        <w:rPr>
          <w:rFonts w:ascii="Garamond" w:hAnsi="Garamond"/>
          <w:sz w:val="22"/>
          <w:szCs w:val="22"/>
        </w:rPr>
        <w:t>J.</w:t>
      </w:r>
      <w:r w:rsidRPr="000B1A3D">
        <w:rPr>
          <w:rFonts w:ascii="Garamond" w:hAnsi="Garamond"/>
          <w:sz w:val="22"/>
          <w:szCs w:val="22"/>
        </w:rPr>
        <w:t xml:space="preserve"> Fowler, </w:t>
      </w:r>
      <w:r w:rsidR="00966D4B">
        <w:rPr>
          <w:rFonts w:ascii="Garamond" w:hAnsi="Garamond"/>
          <w:sz w:val="22"/>
          <w:szCs w:val="22"/>
        </w:rPr>
        <w:t>H.E.</w:t>
      </w:r>
      <w:r w:rsidRPr="000B1A3D">
        <w:rPr>
          <w:rFonts w:ascii="Garamond" w:hAnsi="Garamond"/>
          <w:sz w:val="22"/>
          <w:szCs w:val="22"/>
        </w:rPr>
        <w:t xml:space="preserve"> </w:t>
      </w:r>
      <w:proofErr w:type="spellStart"/>
      <w:r w:rsidRPr="000B1A3D">
        <w:rPr>
          <w:rFonts w:ascii="Garamond" w:hAnsi="Garamond"/>
          <w:sz w:val="22"/>
          <w:szCs w:val="22"/>
        </w:rPr>
        <w:t>Beere</w:t>
      </w:r>
      <w:proofErr w:type="spellEnd"/>
      <w:r w:rsidRPr="000B1A3D">
        <w:rPr>
          <w:rFonts w:ascii="Garamond" w:hAnsi="Garamond"/>
          <w:sz w:val="22"/>
          <w:szCs w:val="22"/>
        </w:rPr>
        <w:t xml:space="preserve">, </w:t>
      </w:r>
      <w:r w:rsidR="00966D4B">
        <w:rPr>
          <w:rFonts w:ascii="Garamond" w:hAnsi="Garamond"/>
          <w:sz w:val="22"/>
          <w:szCs w:val="22"/>
        </w:rPr>
        <w:t>J.</w:t>
      </w:r>
      <w:r w:rsidRPr="000B1A3D">
        <w:rPr>
          <w:rFonts w:ascii="Garamond" w:hAnsi="Garamond"/>
          <w:sz w:val="22"/>
          <w:szCs w:val="22"/>
        </w:rPr>
        <w:t xml:space="preserve"> Muscat, </w:t>
      </w:r>
      <w:r w:rsidR="00966D4B">
        <w:rPr>
          <w:rFonts w:ascii="Garamond" w:hAnsi="Garamond"/>
          <w:sz w:val="22"/>
          <w:szCs w:val="22"/>
        </w:rPr>
        <w:t>E.H.</w:t>
      </w:r>
      <w:r w:rsidRPr="000B1A3D">
        <w:rPr>
          <w:rFonts w:ascii="Garamond" w:hAnsi="Garamond"/>
          <w:sz w:val="22"/>
          <w:szCs w:val="22"/>
        </w:rPr>
        <w:t xml:space="preserve"> Linfield, </w:t>
      </w:r>
      <w:r w:rsidR="00966D4B">
        <w:rPr>
          <w:rFonts w:ascii="Garamond" w:hAnsi="Garamond"/>
          <w:sz w:val="22"/>
          <w:szCs w:val="22"/>
        </w:rPr>
        <w:t>D.A.</w:t>
      </w:r>
      <w:r w:rsidRPr="000B1A3D">
        <w:rPr>
          <w:rFonts w:ascii="Garamond" w:hAnsi="Garamond"/>
          <w:sz w:val="22"/>
          <w:szCs w:val="22"/>
        </w:rPr>
        <w:t xml:space="preserve"> Ritchie, </w:t>
      </w:r>
      <w:r w:rsidR="00966D4B">
        <w:rPr>
          <w:rFonts w:ascii="Garamond" w:hAnsi="Garamond"/>
          <w:sz w:val="22"/>
          <w:szCs w:val="22"/>
        </w:rPr>
        <w:t>G.</w:t>
      </w:r>
      <w:r w:rsidRPr="000B1A3D">
        <w:rPr>
          <w:rFonts w:ascii="Garamond" w:hAnsi="Garamond"/>
          <w:sz w:val="22"/>
          <w:szCs w:val="22"/>
        </w:rPr>
        <w:t xml:space="preserve"> Davies,</w:t>
      </w:r>
      <w:r w:rsidR="00966D4B">
        <w:rPr>
          <w:rFonts w:ascii="Garamond" w:hAnsi="Garamond"/>
          <w:sz w:val="22"/>
          <w:szCs w:val="22"/>
        </w:rPr>
        <w:t xml:space="preserve"> R. </w:t>
      </w:r>
      <w:proofErr w:type="spellStart"/>
      <w:r w:rsidRPr="000B1A3D">
        <w:rPr>
          <w:rFonts w:ascii="Garamond" w:hAnsi="Garamond"/>
          <w:sz w:val="22"/>
          <w:szCs w:val="22"/>
        </w:rPr>
        <w:t>Köhler</w:t>
      </w:r>
      <w:proofErr w:type="spellEnd"/>
      <w:r w:rsidRPr="000B1A3D">
        <w:rPr>
          <w:rFonts w:ascii="Garamond" w:hAnsi="Garamond"/>
          <w:sz w:val="22"/>
          <w:szCs w:val="22"/>
        </w:rPr>
        <w:t>,</w:t>
      </w:r>
      <w:r w:rsidR="00966D4B">
        <w:rPr>
          <w:rFonts w:ascii="Garamond" w:hAnsi="Garamond"/>
          <w:sz w:val="22"/>
          <w:szCs w:val="22"/>
        </w:rPr>
        <w:t xml:space="preserve"> A.</w:t>
      </w:r>
      <w:r w:rsidRPr="000B1A3D">
        <w:rPr>
          <w:rFonts w:ascii="Garamond" w:hAnsi="Garamond"/>
          <w:sz w:val="22"/>
          <w:szCs w:val="22"/>
        </w:rPr>
        <w:t xml:space="preserve"> </w:t>
      </w:r>
      <w:proofErr w:type="spellStart"/>
      <w:r w:rsidRPr="000B1A3D">
        <w:rPr>
          <w:rFonts w:ascii="Garamond" w:hAnsi="Garamond"/>
          <w:sz w:val="22"/>
          <w:szCs w:val="22"/>
        </w:rPr>
        <w:t>Tredicucci</w:t>
      </w:r>
      <w:proofErr w:type="spellEnd"/>
      <w:r w:rsidR="00966D4B">
        <w:rPr>
          <w:rFonts w:ascii="Garamond" w:hAnsi="Garamond"/>
          <w:sz w:val="22"/>
          <w:szCs w:val="22"/>
        </w:rPr>
        <w:t>,</w:t>
      </w:r>
      <w:r w:rsidRPr="000B1A3D">
        <w:rPr>
          <w:rFonts w:ascii="Garamond" w:hAnsi="Garamond"/>
          <w:sz w:val="22"/>
          <w:szCs w:val="22"/>
        </w:rPr>
        <w:t xml:space="preserve"> Phys Rev B </w:t>
      </w:r>
      <w:r w:rsidR="00966D4B" w:rsidRPr="000B1A3D">
        <w:rPr>
          <w:rFonts w:ascii="Garamond" w:hAnsi="Garamond"/>
          <w:sz w:val="22"/>
          <w:szCs w:val="22"/>
        </w:rPr>
        <w:t>68, 081303</w:t>
      </w:r>
      <w:r w:rsidR="00966D4B">
        <w:rPr>
          <w:rFonts w:ascii="Garamond" w:hAnsi="Garamond"/>
          <w:sz w:val="22"/>
          <w:szCs w:val="22"/>
        </w:rPr>
        <w:t xml:space="preserve"> (</w:t>
      </w:r>
      <w:r w:rsidRPr="000B1A3D">
        <w:rPr>
          <w:rFonts w:ascii="Garamond" w:hAnsi="Garamond"/>
          <w:sz w:val="22"/>
          <w:szCs w:val="22"/>
        </w:rPr>
        <w:t>2003</w:t>
      </w:r>
      <w:r w:rsidR="00966D4B">
        <w:rPr>
          <w:rFonts w:ascii="Garamond" w:hAnsi="Garamond"/>
          <w:sz w:val="22"/>
          <w:szCs w:val="22"/>
        </w:rPr>
        <w:t xml:space="preserve">). </w:t>
      </w:r>
    </w:p>
    <w:p w:rsidR="00966D4B" w:rsidRDefault="00966D4B" w:rsidP="00966D4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[5] J. Radovanovic, A. </w:t>
      </w:r>
      <w:proofErr w:type="spellStart"/>
      <w:r>
        <w:rPr>
          <w:rFonts w:ascii="Garamond" w:hAnsi="Garamond"/>
          <w:sz w:val="22"/>
          <w:szCs w:val="22"/>
        </w:rPr>
        <w:t>Mircetic</w:t>
      </w:r>
      <w:proofErr w:type="spellEnd"/>
      <w:r>
        <w:rPr>
          <w:rFonts w:ascii="Garamond" w:hAnsi="Garamond"/>
          <w:sz w:val="22"/>
          <w:szCs w:val="22"/>
        </w:rPr>
        <w:t xml:space="preserve">, V. Milanovic, Y. </w:t>
      </w:r>
      <w:proofErr w:type="spellStart"/>
      <w:r>
        <w:rPr>
          <w:rFonts w:ascii="Garamond" w:hAnsi="Garamond"/>
          <w:sz w:val="22"/>
          <w:szCs w:val="22"/>
        </w:rPr>
        <w:t>Ikonic</w:t>
      </w:r>
      <w:proofErr w:type="spellEnd"/>
      <w:r>
        <w:rPr>
          <w:rFonts w:ascii="Garamond" w:hAnsi="Garamond"/>
          <w:sz w:val="22"/>
          <w:szCs w:val="22"/>
        </w:rPr>
        <w:t>, D. Indj</w:t>
      </w:r>
      <w:r w:rsidR="00193E0C">
        <w:rPr>
          <w:rFonts w:ascii="Garamond" w:hAnsi="Garamond"/>
          <w:sz w:val="22"/>
          <w:szCs w:val="22"/>
        </w:rPr>
        <w:t xml:space="preserve">in, P. Harrison, R.W. </w:t>
      </w:r>
      <w:proofErr w:type="spellStart"/>
      <w:r w:rsidR="00193E0C">
        <w:rPr>
          <w:rFonts w:ascii="Garamond" w:hAnsi="Garamond"/>
          <w:sz w:val="22"/>
          <w:szCs w:val="22"/>
        </w:rPr>
        <w:t>Kel</w:t>
      </w:r>
      <w:r>
        <w:rPr>
          <w:rFonts w:ascii="Garamond" w:hAnsi="Garamond"/>
          <w:sz w:val="22"/>
          <w:szCs w:val="22"/>
        </w:rPr>
        <w:t>sall</w:t>
      </w:r>
      <w:proofErr w:type="spellEnd"/>
      <w:r>
        <w:rPr>
          <w:rFonts w:ascii="Garamond" w:hAnsi="Garamond"/>
          <w:sz w:val="22"/>
          <w:szCs w:val="22"/>
        </w:rPr>
        <w:t xml:space="preserve">, </w:t>
      </w:r>
      <w:proofErr w:type="spellStart"/>
      <w:r>
        <w:rPr>
          <w:rFonts w:ascii="Garamond" w:hAnsi="Garamond"/>
          <w:sz w:val="22"/>
          <w:szCs w:val="22"/>
        </w:rPr>
        <w:t>Semicond</w:t>
      </w:r>
      <w:proofErr w:type="spellEnd"/>
      <w:r>
        <w:rPr>
          <w:rFonts w:ascii="Garamond" w:hAnsi="Garamond"/>
          <w:sz w:val="22"/>
          <w:szCs w:val="22"/>
        </w:rPr>
        <w:t>. Sci. Technol. 21, 215 (2006).</w:t>
      </w:r>
    </w:p>
    <w:p w:rsidR="00966D4B" w:rsidRDefault="00966D4B" w:rsidP="000B1A3D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[6] N. </w:t>
      </w:r>
      <w:r w:rsidRPr="00966D4B">
        <w:rPr>
          <w:rFonts w:ascii="Garamond" w:hAnsi="Garamond"/>
          <w:sz w:val="22"/>
          <w:szCs w:val="22"/>
        </w:rPr>
        <w:t>Vukovic</w:t>
      </w:r>
      <w:r>
        <w:rPr>
          <w:rFonts w:ascii="Garamond" w:hAnsi="Garamond"/>
          <w:sz w:val="22"/>
          <w:szCs w:val="22"/>
        </w:rPr>
        <w:t>,</w:t>
      </w:r>
      <w:r w:rsidRPr="00966D4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J. Radovanovic, V. Milanovic, D.L.</w:t>
      </w:r>
      <w:r w:rsidRPr="00966D4B">
        <w:rPr>
          <w:rFonts w:ascii="Garamond" w:hAnsi="Garamond"/>
          <w:sz w:val="22"/>
          <w:szCs w:val="22"/>
        </w:rPr>
        <w:t xml:space="preserve"> Boiko</w:t>
      </w:r>
      <w:r>
        <w:rPr>
          <w:rFonts w:ascii="Garamond" w:hAnsi="Garamond"/>
          <w:sz w:val="22"/>
          <w:szCs w:val="22"/>
        </w:rPr>
        <w:t xml:space="preserve">, </w:t>
      </w:r>
      <w:r w:rsidRPr="00966D4B">
        <w:rPr>
          <w:rFonts w:ascii="Garamond" w:hAnsi="Garamond"/>
          <w:sz w:val="22"/>
          <w:szCs w:val="22"/>
        </w:rPr>
        <w:t>Opt Express 24, 26911</w:t>
      </w:r>
      <w:r>
        <w:rPr>
          <w:rFonts w:ascii="Garamond" w:hAnsi="Garamond"/>
          <w:sz w:val="22"/>
          <w:szCs w:val="22"/>
        </w:rPr>
        <w:t xml:space="preserve"> (</w:t>
      </w:r>
      <w:r w:rsidRPr="00966D4B">
        <w:rPr>
          <w:rFonts w:ascii="Garamond" w:hAnsi="Garamond"/>
          <w:sz w:val="22"/>
          <w:szCs w:val="22"/>
        </w:rPr>
        <w:t>2016</w:t>
      </w:r>
      <w:r>
        <w:rPr>
          <w:rFonts w:ascii="Garamond" w:hAnsi="Garamond"/>
          <w:sz w:val="22"/>
          <w:szCs w:val="22"/>
        </w:rPr>
        <w:t xml:space="preserve">). </w:t>
      </w:r>
    </w:p>
    <w:p w:rsidR="00966D4B" w:rsidRPr="00966D4B" w:rsidRDefault="00966D4B" w:rsidP="00966D4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[7] N. </w:t>
      </w:r>
      <w:r w:rsidRPr="00966D4B">
        <w:rPr>
          <w:rFonts w:ascii="Garamond" w:hAnsi="Garamond"/>
          <w:sz w:val="22"/>
          <w:szCs w:val="22"/>
        </w:rPr>
        <w:t>Vukovic</w:t>
      </w:r>
      <w:r>
        <w:rPr>
          <w:rFonts w:ascii="Garamond" w:hAnsi="Garamond"/>
          <w:sz w:val="22"/>
          <w:szCs w:val="22"/>
        </w:rPr>
        <w:t>,</w:t>
      </w:r>
      <w:r w:rsidRPr="00966D4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J. Radovanovic, V. Milanovic, D.L.</w:t>
      </w:r>
      <w:r w:rsidRPr="00966D4B">
        <w:rPr>
          <w:rFonts w:ascii="Garamond" w:hAnsi="Garamond"/>
          <w:sz w:val="22"/>
          <w:szCs w:val="22"/>
        </w:rPr>
        <w:t xml:space="preserve"> Boiko</w:t>
      </w:r>
      <w:r>
        <w:rPr>
          <w:rFonts w:ascii="Garamond" w:hAnsi="Garamond"/>
          <w:sz w:val="22"/>
          <w:szCs w:val="22"/>
        </w:rPr>
        <w:t xml:space="preserve">, </w:t>
      </w:r>
      <w:r w:rsidRPr="00966D4B">
        <w:rPr>
          <w:rFonts w:ascii="Garamond" w:hAnsi="Garamond"/>
          <w:sz w:val="22"/>
          <w:szCs w:val="22"/>
        </w:rPr>
        <w:t>IEEE J. Sel. Top. Quant. 23, 1200616</w:t>
      </w:r>
      <w:r>
        <w:rPr>
          <w:rFonts w:ascii="Garamond" w:hAnsi="Garamond"/>
          <w:sz w:val="22"/>
          <w:szCs w:val="22"/>
        </w:rPr>
        <w:t xml:space="preserve"> (</w:t>
      </w:r>
      <w:r w:rsidRPr="00966D4B">
        <w:rPr>
          <w:rFonts w:ascii="Garamond" w:hAnsi="Garamond"/>
          <w:sz w:val="22"/>
          <w:szCs w:val="22"/>
        </w:rPr>
        <w:t>2017</w:t>
      </w:r>
      <w:r>
        <w:rPr>
          <w:rFonts w:ascii="Garamond" w:hAnsi="Garamond"/>
          <w:sz w:val="22"/>
          <w:szCs w:val="22"/>
        </w:rPr>
        <w:t xml:space="preserve">). </w:t>
      </w:r>
    </w:p>
    <w:p w:rsidR="00966D4B" w:rsidRDefault="00966D4B" w:rsidP="00966D4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[8] N. </w:t>
      </w:r>
      <w:r w:rsidRPr="00966D4B">
        <w:rPr>
          <w:rFonts w:ascii="Garamond" w:hAnsi="Garamond"/>
          <w:sz w:val="22"/>
          <w:szCs w:val="22"/>
        </w:rPr>
        <w:t>Vukovic</w:t>
      </w:r>
      <w:r>
        <w:rPr>
          <w:rFonts w:ascii="Garamond" w:hAnsi="Garamond"/>
          <w:sz w:val="22"/>
          <w:szCs w:val="22"/>
        </w:rPr>
        <w:t>,</w:t>
      </w:r>
      <w:r w:rsidRPr="00966D4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J. Radovanovic, V. Milanovic, D.L.</w:t>
      </w:r>
      <w:r w:rsidRPr="00966D4B">
        <w:rPr>
          <w:rFonts w:ascii="Garamond" w:hAnsi="Garamond"/>
          <w:sz w:val="22"/>
          <w:szCs w:val="22"/>
        </w:rPr>
        <w:t xml:space="preserve"> Boiko</w:t>
      </w:r>
      <w:r>
        <w:rPr>
          <w:rFonts w:ascii="Garamond" w:hAnsi="Garamond"/>
          <w:sz w:val="22"/>
          <w:szCs w:val="22"/>
        </w:rPr>
        <w:t xml:space="preserve">, </w:t>
      </w:r>
      <w:r w:rsidRPr="00966D4B">
        <w:rPr>
          <w:rFonts w:ascii="Garamond" w:hAnsi="Garamond"/>
          <w:sz w:val="22"/>
          <w:szCs w:val="22"/>
        </w:rPr>
        <w:t>Opt. Quantum Electron. 48, 254</w:t>
      </w:r>
      <w:r>
        <w:rPr>
          <w:rFonts w:ascii="Garamond" w:hAnsi="Garamond"/>
          <w:sz w:val="22"/>
          <w:szCs w:val="22"/>
        </w:rPr>
        <w:t xml:space="preserve"> (</w:t>
      </w:r>
      <w:r w:rsidRPr="00966D4B">
        <w:rPr>
          <w:rFonts w:ascii="Garamond" w:hAnsi="Garamond"/>
          <w:sz w:val="22"/>
          <w:szCs w:val="22"/>
        </w:rPr>
        <w:t>2016</w:t>
      </w:r>
      <w:r>
        <w:rPr>
          <w:rFonts w:ascii="Garamond" w:hAnsi="Garamond"/>
          <w:sz w:val="22"/>
          <w:szCs w:val="22"/>
        </w:rPr>
        <w:t>).</w:t>
      </w:r>
    </w:p>
    <w:p w:rsidR="00CC429D" w:rsidRPr="00193E0C" w:rsidRDefault="00193E0C" w:rsidP="00193E0C">
      <w:pPr>
        <w:widowControl w:val="0"/>
        <w:autoSpaceDE w:val="0"/>
        <w:autoSpaceDN w:val="0"/>
        <w:adjustRightInd w:val="0"/>
        <w:spacing w:before="120"/>
        <w:jc w:val="both"/>
        <w:rPr>
          <w:sz w:val="16"/>
          <w:szCs w:val="16"/>
        </w:rPr>
      </w:pPr>
      <w:r w:rsidRPr="00193E0C">
        <w:rPr>
          <w:rFonts w:ascii="Garamond" w:hAnsi="Garamond"/>
          <w:sz w:val="16"/>
          <w:szCs w:val="16"/>
        </w:rPr>
        <w:t>Acknowledgements</w:t>
      </w:r>
      <w:r>
        <w:rPr>
          <w:rFonts w:ascii="Garamond" w:hAnsi="Garamond"/>
          <w:sz w:val="16"/>
          <w:szCs w:val="16"/>
        </w:rPr>
        <w:t xml:space="preserve">: </w:t>
      </w:r>
      <w:r w:rsidRPr="00193E0C">
        <w:rPr>
          <w:rFonts w:ascii="Garamond" w:hAnsi="Garamond"/>
          <w:sz w:val="16"/>
          <w:szCs w:val="16"/>
        </w:rPr>
        <w:t xml:space="preserve">This work was supported by COST ACTIONs MP1406, BM1205, MP1204, Swiss National Science Foundation (SNF) project </w:t>
      </w:r>
      <w:proofErr w:type="spellStart"/>
      <w:r w:rsidRPr="00193E0C">
        <w:rPr>
          <w:rFonts w:ascii="Garamond" w:hAnsi="Garamond"/>
          <w:sz w:val="16"/>
          <w:szCs w:val="16"/>
        </w:rPr>
        <w:t>FastIQ</w:t>
      </w:r>
      <w:proofErr w:type="spellEnd"/>
      <w:r w:rsidRPr="00193E0C">
        <w:rPr>
          <w:rFonts w:ascii="Garamond" w:hAnsi="Garamond"/>
          <w:sz w:val="16"/>
          <w:szCs w:val="16"/>
        </w:rPr>
        <w:t xml:space="preserve">, ref. no. </w:t>
      </w:r>
      <w:proofErr w:type="gramStart"/>
      <w:r w:rsidRPr="00193E0C">
        <w:rPr>
          <w:rFonts w:ascii="Garamond" w:hAnsi="Garamond"/>
          <w:sz w:val="16"/>
          <w:szCs w:val="16"/>
        </w:rPr>
        <w:t>IZ73Z0_152761, Ministry of Education, Science and Technological Development (Republic of Serbia), ref. no.</w:t>
      </w:r>
      <w:proofErr w:type="gramEnd"/>
      <w:r w:rsidRPr="00193E0C">
        <w:rPr>
          <w:rFonts w:ascii="Garamond" w:hAnsi="Garamond"/>
          <w:sz w:val="16"/>
          <w:szCs w:val="16"/>
        </w:rPr>
        <w:t xml:space="preserve"> III 45010, European Union's Horizon 2020 research and innovation </w:t>
      </w:r>
      <w:proofErr w:type="spellStart"/>
      <w:r w:rsidRPr="00193E0C">
        <w:rPr>
          <w:rFonts w:ascii="Garamond" w:hAnsi="Garamond"/>
          <w:sz w:val="16"/>
          <w:szCs w:val="16"/>
        </w:rPr>
        <w:t>programme</w:t>
      </w:r>
      <w:proofErr w:type="spellEnd"/>
      <w:r w:rsidRPr="00193E0C">
        <w:rPr>
          <w:rFonts w:ascii="Garamond" w:hAnsi="Garamond"/>
          <w:sz w:val="16"/>
          <w:szCs w:val="16"/>
        </w:rPr>
        <w:t xml:space="preserve"> (SUPERTWIN, ref. no. 686731), by the Canton of Neuchâtel and partially in the framework of state targets N 0035-2014-0206.</w:t>
      </w:r>
      <w:bookmarkStart w:id="0" w:name="_GoBack"/>
      <w:bookmarkEnd w:id="0"/>
    </w:p>
    <w:sectPr w:rsidR="00CC429D" w:rsidRPr="00193E0C" w:rsidSect="007E459E">
      <w:pgSz w:w="10319" w:h="14571" w:code="13"/>
      <w:pgMar w:top="1152" w:right="864" w:bottom="864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IKO Dmitri">
    <w15:presenceInfo w15:providerId="AD" w15:userId="S-1-5-21-2051235592-1819464152-561262422-4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9D"/>
    <w:rsid w:val="00037E31"/>
    <w:rsid w:val="000969B2"/>
    <w:rsid w:val="000A3267"/>
    <w:rsid w:val="000B1A3D"/>
    <w:rsid w:val="000E24E1"/>
    <w:rsid w:val="0010060E"/>
    <w:rsid w:val="0016793B"/>
    <w:rsid w:val="0019259C"/>
    <w:rsid w:val="00193E0C"/>
    <w:rsid w:val="001A157D"/>
    <w:rsid w:val="001E5803"/>
    <w:rsid w:val="001F0768"/>
    <w:rsid w:val="002344D6"/>
    <w:rsid w:val="002803FE"/>
    <w:rsid w:val="002A22FB"/>
    <w:rsid w:val="002D351F"/>
    <w:rsid w:val="002D3E49"/>
    <w:rsid w:val="002E1AB5"/>
    <w:rsid w:val="00336A61"/>
    <w:rsid w:val="00385C40"/>
    <w:rsid w:val="003949BB"/>
    <w:rsid w:val="003B0B4A"/>
    <w:rsid w:val="003B5F29"/>
    <w:rsid w:val="003C1434"/>
    <w:rsid w:val="003D277C"/>
    <w:rsid w:val="003E0534"/>
    <w:rsid w:val="003E78D2"/>
    <w:rsid w:val="004528A2"/>
    <w:rsid w:val="00492D3C"/>
    <w:rsid w:val="004A2600"/>
    <w:rsid w:val="004A7EA3"/>
    <w:rsid w:val="004E3764"/>
    <w:rsid w:val="005243C5"/>
    <w:rsid w:val="005C083B"/>
    <w:rsid w:val="005E0E65"/>
    <w:rsid w:val="00614221"/>
    <w:rsid w:val="00630D14"/>
    <w:rsid w:val="00634539"/>
    <w:rsid w:val="006A6C19"/>
    <w:rsid w:val="006B12A8"/>
    <w:rsid w:val="006C1B0C"/>
    <w:rsid w:val="006F1839"/>
    <w:rsid w:val="00707C0C"/>
    <w:rsid w:val="00722709"/>
    <w:rsid w:val="00731D38"/>
    <w:rsid w:val="007714E1"/>
    <w:rsid w:val="00787C90"/>
    <w:rsid w:val="007E459E"/>
    <w:rsid w:val="007E6DEF"/>
    <w:rsid w:val="00824AF6"/>
    <w:rsid w:val="0087083B"/>
    <w:rsid w:val="00905BB7"/>
    <w:rsid w:val="00915635"/>
    <w:rsid w:val="00932787"/>
    <w:rsid w:val="00933B5B"/>
    <w:rsid w:val="00937560"/>
    <w:rsid w:val="009550F6"/>
    <w:rsid w:val="00966D4B"/>
    <w:rsid w:val="00975CA3"/>
    <w:rsid w:val="0098310E"/>
    <w:rsid w:val="009E1E5E"/>
    <w:rsid w:val="00A64658"/>
    <w:rsid w:val="00A65F0A"/>
    <w:rsid w:val="00AB49CF"/>
    <w:rsid w:val="00AF194F"/>
    <w:rsid w:val="00AF6102"/>
    <w:rsid w:val="00B215E4"/>
    <w:rsid w:val="00B360DD"/>
    <w:rsid w:val="00B755A2"/>
    <w:rsid w:val="00B95BFF"/>
    <w:rsid w:val="00BF5067"/>
    <w:rsid w:val="00C31D69"/>
    <w:rsid w:val="00C35937"/>
    <w:rsid w:val="00CA11D3"/>
    <w:rsid w:val="00CC429D"/>
    <w:rsid w:val="00CE6865"/>
    <w:rsid w:val="00D32527"/>
    <w:rsid w:val="00E00362"/>
    <w:rsid w:val="00E2743A"/>
    <w:rsid w:val="00E5057D"/>
    <w:rsid w:val="00EC6F4C"/>
    <w:rsid w:val="00ED2105"/>
    <w:rsid w:val="00ED552B"/>
    <w:rsid w:val="00EE1774"/>
    <w:rsid w:val="00F04C82"/>
    <w:rsid w:val="00F26176"/>
    <w:rsid w:val="00F931A8"/>
    <w:rsid w:val="00FB463F"/>
    <w:rsid w:val="00FC0A43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24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A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24AF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A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4AF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4AF6"/>
    <w:rPr>
      <w:rFonts w:ascii="Tahoma" w:hAnsi="Tahoma" w:cs="Tahoma"/>
      <w:sz w:val="16"/>
      <w:szCs w:val="16"/>
      <w:lang w:val="en-US" w:eastAsia="en-US"/>
    </w:rPr>
  </w:style>
  <w:style w:type="paragraph" w:customStyle="1" w:styleId="MDPI71References">
    <w:name w:val="MDPI_7.1_References"/>
    <w:basedOn w:val="Normal"/>
    <w:qFormat/>
    <w:rsid w:val="000B1A3D"/>
    <w:pPr>
      <w:numPr>
        <w:numId w:val="1"/>
      </w:numPr>
      <w:adjustRightInd w:val="0"/>
      <w:snapToGrid w:val="0"/>
      <w:spacing w:line="260" w:lineRule="atLeast"/>
      <w:ind w:left="425" w:hanging="425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24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A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24AF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A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4AF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4AF6"/>
    <w:rPr>
      <w:rFonts w:ascii="Tahoma" w:hAnsi="Tahoma" w:cs="Tahoma"/>
      <w:sz w:val="16"/>
      <w:szCs w:val="16"/>
      <w:lang w:val="en-US" w:eastAsia="en-US"/>
    </w:rPr>
  </w:style>
  <w:style w:type="paragraph" w:customStyle="1" w:styleId="MDPI71References">
    <w:name w:val="MDPI_7.1_References"/>
    <w:basedOn w:val="Normal"/>
    <w:qFormat/>
    <w:rsid w:val="000B1A3D"/>
    <w:pPr>
      <w:numPr>
        <w:numId w:val="1"/>
      </w:numPr>
      <w:adjustRightInd w:val="0"/>
      <w:snapToGrid w:val="0"/>
      <w:spacing w:line="260" w:lineRule="atLeast"/>
      <w:ind w:left="425" w:hanging="425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creator>User</dc:creator>
  <cp:lastModifiedBy>Jelena</cp:lastModifiedBy>
  <cp:revision>5</cp:revision>
  <cp:lastPrinted>2007-04-17T12:39:00Z</cp:lastPrinted>
  <dcterms:created xsi:type="dcterms:W3CDTF">2019-06-11T07:08:00Z</dcterms:created>
  <dcterms:modified xsi:type="dcterms:W3CDTF">2019-06-16T19:30:00Z</dcterms:modified>
</cp:coreProperties>
</file>