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7DD" w:rsidRDefault="00BC7FD9" w:rsidP="00EC07DD">
      <w:pPr>
        <w:autoSpaceDE w:val="0"/>
        <w:autoSpaceDN w:val="0"/>
        <w:adjustRightInd w:val="0"/>
        <w:jc w:val="center"/>
        <w:rPr>
          <w:b/>
          <w:sz w:val="28"/>
          <w:szCs w:val="28"/>
          <w:vertAlign w:val="subscript"/>
          <w:lang w:val="sr-Latn-RS"/>
        </w:rPr>
      </w:pPr>
      <w:r>
        <w:rPr>
          <w:b/>
          <w:sz w:val="28"/>
          <w:szCs w:val="28"/>
          <w:lang w:val="sr-Latn-RS"/>
        </w:rPr>
        <w:t>Cr</w:t>
      </w:r>
      <w:r w:rsidR="00EA1953">
        <w:rPr>
          <w:b/>
          <w:sz w:val="28"/>
          <w:szCs w:val="28"/>
          <w:lang w:val="sr-Latn-RS"/>
        </w:rPr>
        <w:t xml:space="preserve">ystal structure, </w:t>
      </w:r>
      <w:r w:rsidR="00FE1E56" w:rsidRPr="00FE1E56">
        <w:rPr>
          <w:b/>
          <w:sz w:val="28"/>
          <w:szCs w:val="28"/>
          <w:lang w:val="sr-Latn-RS"/>
        </w:rPr>
        <w:t>optical</w:t>
      </w:r>
      <w:r w:rsidR="00EA1953">
        <w:rPr>
          <w:b/>
          <w:sz w:val="28"/>
          <w:szCs w:val="28"/>
          <w:lang w:val="sr-Latn-RS"/>
        </w:rPr>
        <w:t xml:space="preserve"> properties</w:t>
      </w:r>
      <w:r w:rsidR="00FE1E56" w:rsidRPr="00FE1E56">
        <w:rPr>
          <w:b/>
          <w:sz w:val="28"/>
          <w:szCs w:val="28"/>
          <w:lang w:val="sr-Latn-RS"/>
        </w:rPr>
        <w:t xml:space="preserve"> and </w:t>
      </w:r>
      <w:r w:rsidR="00872732">
        <w:rPr>
          <w:b/>
          <w:sz w:val="28"/>
          <w:szCs w:val="28"/>
          <w:lang w:val="sr-Latn-RS"/>
        </w:rPr>
        <w:t xml:space="preserve">photo/electrocatalytic </w:t>
      </w:r>
      <w:r w:rsidR="00FE1E56" w:rsidRPr="00FE1E56">
        <w:rPr>
          <w:b/>
          <w:sz w:val="28"/>
          <w:szCs w:val="28"/>
          <w:lang w:val="sr-Latn-RS"/>
        </w:rPr>
        <w:t xml:space="preserve">activity of nanostructured </w:t>
      </w:r>
      <w:r w:rsidR="00FE1E56" w:rsidRPr="00FE1E56">
        <w:rPr>
          <w:b/>
          <w:sz w:val="28"/>
          <w:szCs w:val="28"/>
        </w:rPr>
        <w:t>Zn</w:t>
      </w:r>
      <w:r w:rsidR="00FE1E56" w:rsidRPr="00FE1E56">
        <w:rPr>
          <w:b/>
          <w:sz w:val="28"/>
          <w:szCs w:val="28"/>
          <w:vertAlign w:val="subscript"/>
          <w:lang w:val="sr-Latn-RS"/>
        </w:rPr>
        <w:t>1-x</w:t>
      </w:r>
      <w:r w:rsidR="00FE1E56" w:rsidRPr="00FE1E56">
        <w:rPr>
          <w:b/>
          <w:sz w:val="28"/>
          <w:szCs w:val="28"/>
        </w:rPr>
        <w:t>F</w:t>
      </w:r>
      <w:r w:rsidR="00FE1E56" w:rsidRPr="00FE1E56">
        <w:rPr>
          <w:b/>
          <w:sz w:val="28"/>
          <w:szCs w:val="28"/>
          <w:lang w:val="sr-Latn-RS"/>
        </w:rPr>
        <w:t>e</w:t>
      </w:r>
      <w:r w:rsidR="00FE1E56" w:rsidRPr="00FE1E56">
        <w:rPr>
          <w:b/>
          <w:sz w:val="28"/>
          <w:szCs w:val="28"/>
          <w:vertAlign w:val="subscript"/>
          <w:lang w:val="sr-Latn-RS"/>
        </w:rPr>
        <w:t>y</w:t>
      </w:r>
      <w:r w:rsidR="00FE1E56" w:rsidRPr="00FE1E56">
        <w:rPr>
          <w:b/>
          <w:sz w:val="28"/>
          <w:szCs w:val="28"/>
        </w:rPr>
        <w:t>O</w:t>
      </w:r>
      <w:r w:rsidR="00FE1E56" w:rsidRPr="00FE1E56">
        <w:rPr>
          <w:b/>
          <w:sz w:val="28"/>
          <w:szCs w:val="28"/>
          <w:vertAlign w:val="subscript"/>
          <w:lang w:val="sr-Latn-RS"/>
        </w:rPr>
        <w:t>(1-x+1.5y)</w:t>
      </w:r>
    </w:p>
    <w:p w:rsidR="00073B55" w:rsidRDefault="00073B55" w:rsidP="00EC07DD">
      <w:pPr>
        <w:autoSpaceDE w:val="0"/>
        <w:autoSpaceDN w:val="0"/>
        <w:adjustRightInd w:val="0"/>
        <w:jc w:val="center"/>
        <w:rPr>
          <w:szCs w:val="22"/>
        </w:rPr>
      </w:pPr>
    </w:p>
    <w:p w:rsidR="00EC07DD" w:rsidRPr="006C4827" w:rsidRDefault="000B4AFC" w:rsidP="00EC07DD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C4827">
        <w:rPr>
          <w:szCs w:val="22"/>
          <w:u w:val="single"/>
        </w:rPr>
        <w:t>V. Rajic</w:t>
      </w:r>
      <w:r w:rsidRPr="006C4827">
        <w:rPr>
          <w:szCs w:val="22"/>
          <w:u w:val="single"/>
          <w:vertAlign w:val="superscript"/>
        </w:rPr>
        <w:t>1</w:t>
      </w:r>
      <w:r>
        <w:rPr>
          <w:szCs w:val="22"/>
        </w:rPr>
        <w:t>, S. Markovic</w:t>
      </w:r>
      <w:r>
        <w:rPr>
          <w:szCs w:val="22"/>
          <w:vertAlign w:val="superscript"/>
        </w:rPr>
        <w:t>2</w:t>
      </w:r>
      <w:r>
        <w:rPr>
          <w:szCs w:val="22"/>
        </w:rPr>
        <w:t>,</w:t>
      </w:r>
      <w:r>
        <w:rPr>
          <w:sz w:val="16"/>
          <w:szCs w:val="16"/>
          <w:vertAlign w:val="superscript"/>
        </w:rPr>
        <w:t xml:space="preserve"> </w:t>
      </w:r>
      <w:r w:rsidR="00EC07DD" w:rsidRPr="000B4AFC">
        <w:rPr>
          <w:szCs w:val="22"/>
        </w:rPr>
        <w:t>M. Popovic</w:t>
      </w:r>
      <w:r>
        <w:rPr>
          <w:szCs w:val="22"/>
          <w:vertAlign w:val="superscript"/>
        </w:rPr>
        <w:t>1</w:t>
      </w:r>
      <w:r w:rsidR="00EC07DD" w:rsidRPr="00F931A8">
        <w:rPr>
          <w:szCs w:val="22"/>
        </w:rPr>
        <w:t xml:space="preserve">, </w:t>
      </w:r>
      <w:r w:rsidR="00EC07DD" w:rsidRPr="00754C71">
        <w:rPr>
          <w:szCs w:val="22"/>
        </w:rPr>
        <w:t>M. Novakovic</w:t>
      </w:r>
      <w:r>
        <w:rPr>
          <w:szCs w:val="22"/>
          <w:vertAlign w:val="superscript"/>
        </w:rPr>
        <w:t>1</w:t>
      </w:r>
      <w:r>
        <w:rPr>
          <w:szCs w:val="22"/>
        </w:rPr>
        <w:t xml:space="preserve">, </w:t>
      </w:r>
      <w:r w:rsidRPr="000B4AFC">
        <w:rPr>
          <w:szCs w:val="22"/>
          <w:lang w:val="sr-Latn-RS"/>
        </w:rPr>
        <w:t>Lj. Veselinovi</w:t>
      </w:r>
      <w:r w:rsidR="00C25E80">
        <w:rPr>
          <w:szCs w:val="22"/>
          <w:lang w:val="sr-Latn-RS"/>
        </w:rPr>
        <w:t>c</w:t>
      </w:r>
      <w:r w:rsidRPr="000B4AFC">
        <w:rPr>
          <w:szCs w:val="22"/>
          <w:vertAlign w:val="superscript"/>
          <w:lang w:val="sr-Latn-RS"/>
        </w:rPr>
        <w:t>1</w:t>
      </w:r>
      <w:r>
        <w:rPr>
          <w:szCs w:val="22"/>
          <w:lang w:val="sr-Latn-RS"/>
        </w:rPr>
        <w:t>,</w:t>
      </w:r>
      <w:r w:rsidRPr="000B4AFC">
        <w:rPr>
          <w:rFonts w:asciiTheme="minorHAnsi" w:eastAsiaTheme="minorEastAsia" w:hAnsi="Century Gothic" w:cstheme="minorBidi"/>
          <w:color w:val="92D050"/>
          <w:kern w:val="24"/>
          <w:sz w:val="40"/>
          <w:szCs w:val="40"/>
          <w:lang w:val="sr-Latn-RS"/>
        </w:rPr>
        <w:t xml:space="preserve"> </w:t>
      </w:r>
      <w:r w:rsidR="00BC1F01" w:rsidRPr="00BC1F01">
        <w:rPr>
          <w:szCs w:val="22"/>
        </w:rPr>
        <w:t xml:space="preserve">I. </w:t>
      </w:r>
      <w:proofErr w:type="spellStart"/>
      <w:r w:rsidR="00BC1F01" w:rsidRPr="00BC1F01">
        <w:rPr>
          <w:szCs w:val="22"/>
        </w:rPr>
        <w:t>Stojkovi</w:t>
      </w:r>
      <w:r w:rsidR="00872732">
        <w:rPr>
          <w:szCs w:val="22"/>
        </w:rPr>
        <w:t>c</w:t>
      </w:r>
      <w:proofErr w:type="spellEnd"/>
      <w:r w:rsidR="00BC1F01" w:rsidRPr="00BC1F01">
        <w:rPr>
          <w:szCs w:val="22"/>
        </w:rPr>
        <w:t xml:space="preserve"> Simatovi</w:t>
      </w:r>
      <w:r w:rsidR="00C25E80">
        <w:rPr>
          <w:szCs w:val="22"/>
        </w:rPr>
        <w:t>c</w:t>
      </w:r>
      <w:r w:rsidR="00BC1F01" w:rsidRPr="00BC1F01">
        <w:rPr>
          <w:szCs w:val="22"/>
          <w:vertAlign w:val="superscript"/>
        </w:rPr>
        <w:t>3</w:t>
      </w:r>
      <w:r w:rsidR="00BC1F01" w:rsidRPr="006C4827">
        <w:rPr>
          <w:szCs w:val="22"/>
        </w:rPr>
        <w:t xml:space="preserve">, </w:t>
      </w:r>
      <w:r w:rsidRPr="000B4AFC">
        <w:rPr>
          <w:szCs w:val="22"/>
          <w:lang w:val="sr-Latn-RS"/>
        </w:rPr>
        <w:t>S.</w:t>
      </w:r>
      <w:r w:rsidR="00872732">
        <w:rPr>
          <w:szCs w:val="22"/>
          <w:lang w:val="sr-Latn-RS"/>
        </w:rPr>
        <w:t xml:space="preserve"> </w:t>
      </w:r>
      <w:r w:rsidRPr="000B4AFC">
        <w:rPr>
          <w:szCs w:val="22"/>
          <w:lang w:val="sr-Latn-RS"/>
        </w:rPr>
        <w:t xml:space="preserve">D. </w:t>
      </w:r>
      <w:r w:rsidR="00872732">
        <w:rPr>
          <w:szCs w:val="22"/>
          <w:lang w:val="sr-Latn-RS"/>
        </w:rPr>
        <w:t>S</w:t>
      </w:r>
      <w:r w:rsidRPr="000B4AFC">
        <w:rPr>
          <w:szCs w:val="22"/>
          <w:lang w:val="sr-Latn-RS"/>
        </w:rPr>
        <w:t>kapin</w:t>
      </w:r>
      <w:r w:rsidR="00BC1F01">
        <w:rPr>
          <w:szCs w:val="22"/>
          <w:vertAlign w:val="superscript"/>
          <w:lang w:val="sr-Latn-RS"/>
        </w:rPr>
        <w:t>4</w:t>
      </w:r>
      <w:r w:rsidR="00BC1F01">
        <w:rPr>
          <w:sz w:val="16"/>
          <w:szCs w:val="16"/>
        </w:rPr>
        <w:t>,</w:t>
      </w:r>
      <w:r w:rsidR="00BC1F01" w:rsidRPr="00BC1F01">
        <w:rPr>
          <w:rFonts w:asciiTheme="minorHAnsi" w:eastAsiaTheme="minorEastAsia" w:hAnsi="Century Gothic" w:cstheme="minorBidi"/>
          <w:color w:val="92D050"/>
          <w:kern w:val="24"/>
          <w:sz w:val="40"/>
          <w:szCs w:val="40"/>
          <w:lang w:val="sr-Latn-RS"/>
        </w:rPr>
        <w:t xml:space="preserve"> </w:t>
      </w:r>
      <w:r w:rsidR="00BC1F01" w:rsidRPr="00BC1F01">
        <w:rPr>
          <w:szCs w:val="22"/>
          <w:lang w:val="sr-Latn-RS"/>
        </w:rPr>
        <w:t>S. Stojadinovi</w:t>
      </w:r>
      <w:r w:rsidR="00C25E80">
        <w:rPr>
          <w:szCs w:val="22"/>
          <w:lang w:val="sr-Latn-RS"/>
        </w:rPr>
        <w:t>c</w:t>
      </w:r>
      <w:r w:rsidR="00BC1F01" w:rsidRPr="00BC1F01">
        <w:rPr>
          <w:szCs w:val="22"/>
          <w:vertAlign w:val="superscript"/>
          <w:lang w:val="sr-Latn-RS"/>
        </w:rPr>
        <w:t>5</w:t>
      </w:r>
      <w:r w:rsidR="006C4827">
        <w:rPr>
          <w:szCs w:val="22"/>
          <w:lang w:val="sr-Latn-RS"/>
        </w:rPr>
        <w:t xml:space="preserve"> and</w:t>
      </w:r>
      <w:r w:rsidR="00BC1F01" w:rsidRPr="00BC1F01">
        <w:rPr>
          <w:rFonts w:asciiTheme="minorHAnsi" w:eastAsiaTheme="minorEastAsia" w:hAnsi="Century Gothic" w:cstheme="minorBidi"/>
          <w:color w:val="92D050"/>
          <w:kern w:val="24"/>
          <w:sz w:val="40"/>
          <w:szCs w:val="40"/>
          <w:lang w:val="sr-Latn-RS"/>
        </w:rPr>
        <w:t xml:space="preserve"> </w:t>
      </w:r>
      <w:r w:rsidR="00BC1F01" w:rsidRPr="00BC1F01">
        <w:rPr>
          <w:szCs w:val="22"/>
          <w:lang w:val="sr-Latn-RS"/>
        </w:rPr>
        <w:t>V. Rac</w:t>
      </w:r>
      <w:r w:rsidR="00BC1F01" w:rsidRPr="00BC1F01">
        <w:rPr>
          <w:szCs w:val="22"/>
          <w:vertAlign w:val="superscript"/>
          <w:lang w:val="sr-Latn-RS"/>
        </w:rPr>
        <w:t>6</w:t>
      </w:r>
    </w:p>
    <w:p w:rsidR="00EC07DD" w:rsidRDefault="006C4827" w:rsidP="00EC07DD">
      <w:pPr>
        <w:pStyle w:val="HTMLPreformatted"/>
        <w:ind w:left="900" w:right="927"/>
        <w:jc w:val="center"/>
        <w:rPr>
          <w:rFonts w:ascii="Times New Roman" w:hAnsi="Times New Roman" w:cs="Times New Roman"/>
          <w:i/>
          <w:lang w:val="de-DE"/>
        </w:rPr>
      </w:pPr>
      <w:r>
        <w:rPr>
          <w:rFonts w:ascii="Times New Roman" w:hAnsi="Times New Roman" w:cs="Times New Roman"/>
          <w:i/>
          <w:vertAlign w:val="superscript"/>
        </w:rPr>
        <w:t>1</w:t>
      </w:r>
      <w:r w:rsidR="00EC07DD" w:rsidRPr="00ED78EF">
        <w:rPr>
          <w:rFonts w:ascii="Times New Roman" w:hAnsi="Times New Roman" w:cs="Times New Roman"/>
          <w:i/>
        </w:rPr>
        <w:t xml:space="preserve">Department of atomic physics, </w:t>
      </w:r>
      <w:proofErr w:type="spellStart"/>
      <w:r w:rsidR="00EC07DD" w:rsidRPr="00ED78EF">
        <w:rPr>
          <w:rFonts w:ascii="Times New Roman" w:hAnsi="Times New Roman" w:cs="Times New Roman"/>
          <w:i/>
        </w:rPr>
        <w:t>Vinca</w:t>
      </w:r>
      <w:proofErr w:type="spellEnd"/>
      <w:r w:rsidR="00EC07DD" w:rsidRPr="00ED78EF">
        <w:rPr>
          <w:rFonts w:ascii="Times New Roman" w:hAnsi="Times New Roman" w:cs="Times New Roman"/>
          <w:i/>
        </w:rPr>
        <w:t xml:space="preserve"> Institute of Nuclear Sciences - National Institute of </w:t>
      </w:r>
      <w:proofErr w:type="spellStart"/>
      <w:r w:rsidR="00EC07DD" w:rsidRPr="00ED78EF">
        <w:rPr>
          <w:rFonts w:ascii="Times New Roman" w:hAnsi="Times New Roman" w:cs="Times New Roman"/>
          <w:i/>
        </w:rPr>
        <w:t>thе</w:t>
      </w:r>
      <w:proofErr w:type="spellEnd"/>
      <w:r w:rsidR="00EC07DD" w:rsidRPr="00ED78EF">
        <w:rPr>
          <w:rFonts w:ascii="Times New Roman" w:hAnsi="Times New Roman" w:cs="Times New Roman"/>
          <w:i/>
        </w:rPr>
        <w:t xml:space="preserve"> Republic of Serbia, University of </w:t>
      </w:r>
      <w:r w:rsidR="00EC07DD" w:rsidRPr="00ED78EF">
        <w:rPr>
          <w:rFonts w:ascii="Times New Roman" w:hAnsi="Times New Roman" w:cs="Times New Roman"/>
          <w:i/>
          <w:lang w:val="de-DE"/>
        </w:rPr>
        <w:t>Belgrade, Serbia</w:t>
      </w:r>
    </w:p>
    <w:p w:rsidR="006C4827" w:rsidRDefault="006C4827" w:rsidP="00EC07DD">
      <w:pPr>
        <w:pStyle w:val="HTMLPreformatted"/>
        <w:ind w:left="900" w:right="927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vertAlign w:val="superscript"/>
        </w:rPr>
        <w:t>2</w:t>
      </w:r>
      <w:r w:rsidRPr="006C4827">
        <w:rPr>
          <w:rFonts w:ascii="Times New Roman" w:hAnsi="Times New Roman" w:cs="Times New Roman"/>
          <w:sz w:val="22"/>
          <w:szCs w:val="24"/>
        </w:rPr>
        <w:t xml:space="preserve"> </w:t>
      </w:r>
      <w:r w:rsidRPr="006C4827">
        <w:rPr>
          <w:rFonts w:ascii="Times New Roman" w:hAnsi="Times New Roman" w:cs="Times New Roman"/>
          <w:i/>
        </w:rPr>
        <w:t>Institute of Technical Sciences of SASA, Belgrade, Serbia</w:t>
      </w:r>
    </w:p>
    <w:p w:rsidR="006C4827" w:rsidRDefault="006C4827" w:rsidP="00EC07DD">
      <w:pPr>
        <w:pStyle w:val="HTMLPreformatted"/>
        <w:ind w:left="900" w:right="927"/>
        <w:jc w:val="center"/>
        <w:rPr>
          <w:rFonts w:ascii="Times New Roman" w:hAnsi="Times New Roman" w:cs="Times New Roman"/>
          <w:i/>
        </w:rPr>
      </w:pPr>
      <w:r w:rsidRPr="006C4827">
        <w:rPr>
          <w:rFonts w:ascii="Times New Roman" w:hAnsi="Times New Roman" w:cs="Times New Roman"/>
          <w:i/>
          <w:vertAlign w:val="superscript"/>
        </w:rPr>
        <w:t>3</w:t>
      </w:r>
      <w:r w:rsidRPr="006C4827">
        <w:rPr>
          <w:rFonts w:ascii="Times New Roman" w:hAnsi="Times New Roman" w:cs="Times New Roman"/>
          <w:i/>
        </w:rPr>
        <w:t>Faculty of Physical Chemistry, University of Belgrade, Belgrade, Serbia</w:t>
      </w:r>
    </w:p>
    <w:p w:rsidR="006C4827" w:rsidRDefault="006C4827" w:rsidP="00EC07DD">
      <w:pPr>
        <w:pStyle w:val="HTMLPreformatted"/>
        <w:ind w:left="900" w:right="927"/>
        <w:jc w:val="center"/>
        <w:rPr>
          <w:rFonts w:ascii="Times New Roman" w:hAnsi="Times New Roman" w:cs="Times New Roman"/>
          <w:i/>
        </w:rPr>
      </w:pPr>
      <w:r w:rsidRPr="006C4827">
        <w:rPr>
          <w:rFonts w:ascii="Times New Roman" w:hAnsi="Times New Roman" w:cs="Times New Roman"/>
          <w:i/>
          <w:vertAlign w:val="superscript"/>
        </w:rPr>
        <w:t>4</w:t>
      </w:r>
      <w:r w:rsidRPr="006C4827">
        <w:rPr>
          <w:rFonts w:ascii="Times New Roman" w:hAnsi="Times New Roman" w:cs="Times New Roman"/>
          <w:i/>
        </w:rPr>
        <w:t>Jožef Stefan Institute, Ljubljana, Slovenia</w:t>
      </w:r>
    </w:p>
    <w:p w:rsidR="006C4827" w:rsidRDefault="006C4827" w:rsidP="00EC07DD">
      <w:pPr>
        <w:pStyle w:val="HTMLPreformatted"/>
        <w:ind w:left="900" w:right="927"/>
        <w:jc w:val="center"/>
        <w:rPr>
          <w:rFonts w:ascii="Times New Roman" w:hAnsi="Times New Roman" w:cs="Times New Roman"/>
          <w:i/>
        </w:rPr>
      </w:pPr>
      <w:r w:rsidRPr="006C4827">
        <w:rPr>
          <w:rFonts w:ascii="Times New Roman" w:hAnsi="Times New Roman" w:cs="Times New Roman"/>
          <w:i/>
          <w:vertAlign w:val="superscript"/>
        </w:rPr>
        <w:t>5</w:t>
      </w:r>
      <w:r w:rsidRPr="006C4827">
        <w:rPr>
          <w:rFonts w:ascii="Times New Roman" w:hAnsi="Times New Roman" w:cs="Times New Roman"/>
          <w:i/>
        </w:rPr>
        <w:t>Faculty of Physics, University of Belgrade, Belgrade, Serbia</w:t>
      </w:r>
    </w:p>
    <w:p w:rsidR="006C4827" w:rsidRPr="006C4827" w:rsidRDefault="006C4827" w:rsidP="00EC07DD">
      <w:pPr>
        <w:pStyle w:val="HTMLPreformatted"/>
        <w:ind w:left="900" w:right="927"/>
        <w:jc w:val="center"/>
        <w:rPr>
          <w:rFonts w:ascii="Times New Roman" w:hAnsi="Times New Roman" w:cs="Times New Roman"/>
          <w:i/>
        </w:rPr>
      </w:pPr>
      <w:r w:rsidRPr="006C4827">
        <w:rPr>
          <w:rFonts w:ascii="Times New Roman" w:hAnsi="Times New Roman" w:cs="Times New Roman"/>
          <w:i/>
          <w:vertAlign w:val="superscript"/>
        </w:rPr>
        <w:t>6</w:t>
      </w:r>
      <w:r w:rsidRPr="006C4827">
        <w:rPr>
          <w:rFonts w:ascii="Times New Roman" w:hAnsi="Times New Roman" w:cs="Times New Roman"/>
          <w:i/>
        </w:rPr>
        <w:t xml:space="preserve">Faculty of Agriculture, University of Belgrade, </w:t>
      </w:r>
      <w:proofErr w:type="spellStart"/>
      <w:r w:rsidRPr="006C4827">
        <w:rPr>
          <w:rFonts w:ascii="Times New Roman" w:hAnsi="Times New Roman" w:cs="Times New Roman"/>
          <w:i/>
        </w:rPr>
        <w:t>Zemun</w:t>
      </w:r>
      <w:proofErr w:type="spellEnd"/>
      <w:r w:rsidRPr="006C4827">
        <w:rPr>
          <w:rFonts w:ascii="Times New Roman" w:hAnsi="Times New Roman" w:cs="Times New Roman"/>
          <w:i/>
        </w:rPr>
        <w:t>, Serbia</w:t>
      </w:r>
    </w:p>
    <w:p w:rsidR="00EC07DD" w:rsidRPr="00ED78EF" w:rsidRDefault="00EC07DD" w:rsidP="00EC07DD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>
        <w:rPr>
          <w:sz w:val="20"/>
          <w:szCs w:val="20"/>
        </w:rPr>
        <w:t>e</w:t>
      </w:r>
      <w:r w:rsidRPr="00F931A8">
        <w:rPr>
          <w:sz w:val="20"/>
          <w:szCs w:val="20"/>
        </w:rPr>
        <w:t>-mail</w:t>
      </w:r>
      <w:r w:rsidR="001E4205">
        <w:rPr>
          <w:sz w:val="20"/>
          <w:szCs w:val="20"/>
        </w:rPr>
        <w:t>:</w:t>
      </w:r>
      <w:r w:rsidR="00167163">
        <w:rPr>
          <w:sz w:val="20"/>
          <w:szCs w:val="20"/>
        </w:rPr>
        <w:t xml:space="preserve"> </w:t>
      </w:r>
      <w:r w:rsidR="001E4205">
        <w:rPr>
          <w:sz w:val="20"/>
          <w:szCs w:val="20"/>
        </w:rPr>
        <w:t>vladimir</w:t>
      </w:r>
      <w:r w:rsidR="006C4827">
        <w:rPr>
          <w:sz w:val="20"/>
          <w:szCs w:val="20"/>
        </w:rPr>
        <w:t>.rajic</w:t>
      </w:r>
      <w:r w:rsidRPr="00F931A8">
        <w:rPr>
          <w:sz w:val="20"/>
          <w:szCs w:val="20"/>
        </w:rPr>
        <w:t>@</w:t>
      </w:r>
      <w:r>
        <w:rPr>
          <w:sz w:val="20"/>
          <w:szCs w:val="20"/>
        </w:rPr>
        <w:t>vin.bg.ac.rs</w:t>
      </w:r>
    </w:p>
    <w:p w:rsidR="00F45AAC" w:rsidRDefault="00F45AAC"/>
    <w:p w:rsidR="00EC07DD" w:rsidRDefault="00EC07DD"/>
    <w:p w:rsidR="00EC07DD" w:rsidRDefault="00DC3C10" w:rsidP="00E445B7">
      <w:pPr>
        <w:rPr>
          <w:szCs w:val="22"/>
        </w:rPr>
      </w:pPr>
      <w:r>
        <w:rPr>
          <w:szCs w:val="22"/>
        </w:rPr>
        <w:t>Zink oxide</w:t>
      </w:r>
      <w:r w:rsidR="000D2915">
        <w:rPr>
          <w:szCs w:val="22"/>
        </w:rPr>
        <w:t>-</w:t>
      </w:r>
      <w:r>
        <w:rPr>
          <w:szCs w:val="22"/>
        </w:rPr>
        <w:t xml:space="preserve">based materials have a great potential to be applied in photo and electro catalysts, opto-electronic (indoor illumination, LED), etc. Attractiveness of </w:t>
      </w:r>
      <w:proofErr w:type="spellStart"/>
      <w:r>
        <w:rPr>
          <w:szCs w:val="22"/>
        </w:rPr>
        <w:t>ZnO</w:t>
      </w:r>
      <w:proofErr w:type="spellEnd"/>
      <w:r>
        <w:rPr>
          <w:szCs w:val="22"/>
        </w:rPr>
        <w:t xml:space="preserve"> is attributed to wide</w:t>
      </w:r>
      <w:r w:rsidR="00E445B7">
        <w:rPr>
          <w:szCs w:val="22"/>
        </w:rPr>
        <w:t xml:space="preserve"> bandgap energy at room temperature (3.37 eV), high electron mobility and transfer efficiency (115-155 cm</w:t>
      </w:r>
      <w:r w:rsidR="00E445B7">
        <w:rPr>
          <w:szCs w:val="22"/>
          <w:vertAlign w:val="superscript"/>
        </w:rPr>
        <w:t>2</w:t>
      </w:r>
      <w:r w:rsidR="00E445B7">
        <w:rPr>
          <w:szCs w:val="22"/>
        </w:rPr>
        <w:t>·V</w:t>
      </w:r>
      <w:r w:rsidR="00E445B7">
        <w:rPr>
          <w:szCs w:val="22"/>
          <w:vertAlign w:val="superscript"/>
        </w:rPr>
        <w:t>-1</w:t>
      </w:r>
      <w:r w:rsidR="00E445B7">
        <w:rPr>
          <w:szCs w:val="22"/>
        </w:rPr>
        <w:t>·s</w:t>
      </w:r>
      <w:r w:rsidR="00E445B7">
        <w:rPr>
          <w:szCs w:val="22"/>
          <w:vertAlign w:val="superscript"/>
        </w:rPr>
        <w:t>-1</w:t>
      </w:r>
      <w:r w:rsidR="00E445B7">
        <w:rPr>
          <w:szCs w:val="22"/>
        </w:rPr>
        <w:t xml:space="preserve">), large exciton binding energy (60 </w:t>
      </w:r>
      <w:proofErr w:type="spellStart"/>
      <w:r w:rsidR="00E445B7">
        <w:rPr>
          <w:szCs w:val="22"/>
        </w:rPr>
        <w:t>meV</w:t>
      </w:r>
      <w:proofErr w:type="spellEnd"/>
      <w:r w:rsidR="00E445B7">
        <w:rPr>
          <w:szCs w:val="22"/>
        </w:rPr>
        <w:t>), intrinsic stability, nontoxicity,</w:t>
      </w:r>
      <w:r>
        <w:rPr>
          <w:szCs w:val="22"/>
        </w:rPr>
        <w:t xml:space="preserve"> </w:t>
      </w:r>
      <w:r w:rsidR="00E445B7">
        <w:rPr>
          <w:szCs w:val="22"/>
        </w:rPr>
        <w:t xml:space="preserve">environmental compatibility and also, simple and not expensive synthesis procedure. </w:t>
      </w:r>
      <w:r w:rsidR="000D2915">
        <w:rPr>
          <w:szCs w:val="22"/>
        </w:rPr>
        <w:t xml:space="preserve">A lot of different approaches can be used to modify the bandgap (i.e. optical absorption) of </w:t>
      </w:r>
      <w:proofErr w:type="spellStart"/>
      <w:r w:rsidR="000D2915">
        <w:rPr>
          <w:szCs w:val="22"/>
        </w:rPr>
        <w:t>ZnO</w:t>
      </w:r>
      <w:proofErr w:type="spellEnd"/>
      <w:r w:rsidR="000D2915">
        <w:rPr>
          <w:szCs w:val="22"/>
        </w:rPr>
        <w:t xml:space="preserve"> materials: metal and nonmetal ion doping, hydrogenation, the incorporation of crystalline defects in the form of V and I, modification of particles morphology and surface topology, etc.</w:t>
      </w:r>
    </w:p>
    <w:p w:rsidR="000D2915" w:rsidRDefault="000D2915" w:rsidP="00E445B7">
      <w:pPr>
        <w:rPr>
          <w:szCs w:val="22"/>
        </w:rPr>
      </w:pPr>
    </w:p>
    <w:p w:rsidR="000D2915" w:rsidRPr="00EC07DD" w:rsidRDefault="000D2915" w:rsidP="00E445B7">
      <w:pPr>
        <w:rPr>
          <w:szCs w:val="22"/>
        </w:rPr>
      </w:pPr>
      <w:r>
        <w:rPr>
          <w:szCs w:val="22"/>
        </w:rPr>
        <w:t xml:space="preserve">In this study, </w:t>
      </w:r>
      <w:r>
        <w:t>e</w:t>
      </w:r>
      <w:r w:rsidRPr="004434C2">
        <w:t>co-friendly and rapid microwave processing of a precipitate was use</w:t>
      </w:r>
      <w:r>
        <w:t xml:space="preserve">d to produce Fe-doped </w:t>
      </w:r>
      <w:proofErr w:type="spellStart"/>
      <w:r>
        <w:t>ZnO</w:t>
      </w:r>
      <w:proofErr w:type="spellEnd"/>
      <w:r>
        <w:t xml:space="preserve"> </w:t>
      </w:r>
      <w:r w:rsidRPr="00E304BD">
        <w:t>nanoparticles</w:t>
      </w:r>
      <w:r>
        <w:t xml:space="preserve"> with 5, 10, 15 and 20 at. % of Fe (</w:t>
      </w:r>
      <w:r w:rsidRPr="00D16752">
        <w:t>Zn</w:t>
      </w:r>
      <w:r w:rsidRPr="00D16752">
        <w:rPr>
          <w:vertAlign w:val="subscript"/>
        </w:rPr>
        <w:t>1-x</w:t>
      </w:r>
      <w:r w:rsidRPr="00D16752">
        <w:t>Fe</w:t>
      </w:r>
      <w:r w:rsidRPr="00D16752">
        <w:rPr>
          <w:vertAlign w:val="subscript"/>
        </w:rPr>
        <w:t>y</w:t>
      </w:r>
      <w:r w:rsidRPr="00D16752">
        <w:t>O</w:t>
      </w:r>
      <w:r w:rsidRPr="00D16752">
        <w:rPr>
          <w:vertAlign w:val="subscript"/>
        </w:rPr>
        <w:t>(1-x+1.5y)</w:t>
      </w:r>
      <w:r>
        <w:t>). T</w:t>
      </w:r>
      <w:r w:rsidRPr="000D2915">
        <w:t xml:space="preserve">he influence of different amount of Fe substituted Zn in </w:t>
      </w:r>
      <w:proofErr w:type="spellStart"/>
      <w:r w:rsidRPr="000D2915">
        <w:t>ZnO</w:t>
      </w:r>
      <w:proofErr w:type="spellEnd"/>
      <w:r w:rsidRPr="000D2915">
        <w:t xml:space="preserve"> on the crystal structure, morphological, textural, and optical properties as well as on functionality of </w:t>
      </w:r>
      <w:proofErr w:type="spellStart"/>
      <w:r w:rsidRPr="000D2915">
        <w:t>ZnO</w:t>
      </w:r>
      <w:proofErr w:type="spellEnd"/>
      <w:r w:rsidRPr="000D2915">
        <w:t xml:space="preserve"> particles</w:t>
      </w:r>
      <w:r w:rsidR="001077AF">
        <w:t xml:space="preserve"> was invest</w:t>
      </w:r>
      <w:r w:rsidR="0080311B">
        <w:t>i</w:t>
      </w:r>
      <w:r w:rsidR="001077AF">
        <w:t>gated</w:t>
      </w:r>
      <w:r w:rsidRPr="000D2915">
        <w:t>.</w:t>
      </w:r>
      <w:r w:rsidR="00394B0F">
        <w:t xml:space="preserve"> </w:t>
      </w:r>
      <w:r w:rsidR="00394B0F" w:rsidRPr="00394B0F">
        <w:t xml:space="preserve">The crystal structure and phase purity of the </w:t>
      </w:r>
      <w:r w:rsidR="00394B0F">
        <w:t>Zn</w:t>
      </w:r>
      <w:r w:rsidR="00394B0F">
        <w:rPr>
          <w:vertAlign w:val="subscript"/>
        </w:rPr>
        <w:t>1-x</w:t>
      </w:r>
      <w:r w:rsidR="00394B0F">
        <w:t>Fe</w:t>
      </w:r>
      <w:r w:rsidR="00394B0F">
        <w:rPr>
          <w:vertAlign w:val="subscript"/>
        </w:rPr>
        <w:t>y</w:t>
      </w:r>
      <w:r w:rsidR="00394B0F">
        <w:t>O</w:t>
      </w:r>
      <w:r w:rsidR="00394B0F">
        <w:rPr>
          <w:vertAlign w:val="subscript"/>
        </w:rPr>
        <w:t>(1-x+1.5y)</w:t>
      </w:r>
      <w:r w:rsidR="00394B0F" w:rsidRPr="00394B0F">
        <w:t xml:space="preserve"> particles were determined by</w:t>
      </w:r>
      <w:r w:rsidR="00394B0F">
        <w:t xml:space="preserve"> X-ray diffraction</w:t>
      </w:r>
      <w:r w:rsidR="00BC1F01">
        <w:t xml:space="preserve"> (XRD)</w:t>
      </w:r>
      <w:r w:rsidR="00394B0F">
        <w:t xml:space="preserve">, </w:t>
      </w:r>
      <w:r w:rsidR="001077AF">
        <w:rPr>
          <w:bCs/>
        </w:rPr>
        <w:t>Fourier transform i</w:t>
      </w:r>
      <w:r w:rsidR="001077AF" w:rsidRPr="0098000F">
        <w:rPr>
          <w:bCs/>
        </w:rPr>
        <w:t>nfrared </w:t>
      </w:r>
      <w:r w:rsidR="001077AF">
        <w:rPr>
          <w:bCs/>
        </w:rPr>
        <w:t>s</w:t>
      </w:r>
      <w:r w:rsidR="001077AF" w:rsidRPr="0098000F">
        <w:rPr>
          <w:bCs/>
        </w:rPr>
        <w:t>pectroscopy</w:t>
      </w:r>
      <w:r w:rsidR="00BC1F01">
        <w:rPr>
          <w:bCs/>
        </w:rPr>
        <w:t xml:space="preserve"> (FTIR)</w:t>
      </w:r>
      <w:r w:rsidR="00350C57">
        <w:t xml:space="preserve">, </w:t>
      </w:r>
      <w:r w:rsidR="001077AF">
        <w:t>R</w:t>
      </w:r>
      <w:r w:rsidR="00394B0F">
        <w:t xml:space="preserve">aman </w:t>
      </w:r>
      <w:r w:rsidR="0080311B" w:rsidRPr="00522C28">
        <w:rPr>
          <w:bCs/>
        </w:rPr>
        <w:t>spectroscopy</w:t>
      </w:r>
      <w:r w:rsidR="00350C57">
        <w:t xml:space="preserve"> and </w:t>
      </w:r>
      <w:r w:rsidR="00350C57">
        <w:rPr>
          <w:bCs/>
        </w:rPr>
        <w:t>X-</w:t>
      </w:r>
      <w:r w:rsidR="00350C57" w:rsidRPr="00522C28">
        <w:rPr>
          <w:bCs/>
        </w:rPr>
        <w:t>ray photoelectron spectroscopy</w:t>
      </w:r>
      <w:r w:rsidR="00BC1F01">
        <w:rPr>
          <w:bCs/>
        </w:rPr>
        <w:t xml:space="preserve"> (XPS)</w:t>
      </w:r>
      <w:r w:rsidR="00394B0F">
        <w:t>.</w:t>
      </w:r>
      <w:r w:rsidR="00350C57">
        <w:t xml:space="preserve"> </w:t>
      </w:r>
      <w:r w:rsidR="0056739E" w:rsidRPr="0056739E">
        <w:t>Effects of the Fe</w:t>
      </w:r>
      <w:r w:rsidR="0056739E" w:rsidRPr="0056739E">
        <w:rPr>
          <w:vertAlign w:val="superscript"/>
        </w:rPr>
        <w:t>3+</w:t>
      </w:r>
      <w:r w:rsidR="0056739E" w:rsidRPr="0056739E">
        <w:t xml:space="preserve"> amount on particles morphology and texture properties were observed with field emission scanning electron microscopy (FE–SEM)</w:t>
      </w:r>
      <w:r w:rsidR="003E3E1B">
        <w:t xml:space="preserve">, </w:t>
      </w:r>
      <w:r w:rsidR="003E3E1B">
        <w:rPr>
          <w:bCs/>
        </w:rPr>
        <w:t>transmission electron microscopy (TEM) and</w:t>
      </w:r>
      <w:r w:rsidR="003E3E1B" w:rsidRPr="0056739E">
        <w:t xml:space="preserve"> </w:t>
      </w:r>
      <w:r w:rsidR="0056739E" w:rsidRPr="0056739E">
        <w:t>nitrogen adsorption–desorption isotherm, respectively</w:t>
      </w:r>
      <w:r w:rsidR="0056739E">
        <w:t>.</w:t>
      </w:r>
      <w:r w:rsidR="003E3E1B">
        <w:t xml:space="preserve"> Optical properties were studied using UV-Vis </w:t>
      </w:r>
      <w:r w:rsidR="003E3E1B" w:rsidRPr="00522C28">
        <w:rPr>
          <w:bCs/>
        </w:rPr>
        <w:t xml:space="preserve">diffuse reflectance </w:t>
      </w:r>
      <w:r w:rsidR="003E3E1B">
        <w:rPr>
          <w:bCs/>
        </w:rPr>
        <w:t xml:space="preserve">and </w:t>
      </w:r>
      <w:r w:rsidR="003E3E1B" w:rsidRPr="00522C28">
        <w:rPr>
          <w:bCs/>
        </w:rPr>
        <w:t>photoluminescence spectroscopy</w:t>
      </w:r>
      <w:r w:rsidR="0085130D">
        <w:rPr>
          <w:bCs/>
        </w:rPr>
        <w:t xml:space="preserve">. </w:t>
      </w:r>
      <w:r w:rsidR="0085130D" w:rsidRPr="0085130D">
        <w:rPr>
          <w:bCs/>
        </w:rPr>
        <w:t xml:space="preserve">Functionality of </w:t>
      </w:r>
      <w:proofErr w:type="spellStart"/>
      <w:r w:rsidR="0085130D" w:rsidRPr="0085130D">
        <w:rPr>
          <w:bCs/>
        </w:rPr>
        <w:t>ZnO</w:t>
      </w:r>
      <w:proofErr w:type="spellEnd"/>
      <w:r w:rsidR="0085130D" w:rsidRPr="0085130D">
        <w:rPr>
          <w:bCs/>
        </w:rPr>
        <w:t xml:space="preserve"> particles was studied due to their photocatalytic and electrochemical activities</w:t>
      </w:r>
      <w:r w:rsidR="0085130D">
        <w:rPr>
          <w:bCs/>
        </w:rPr>
        <w:t xml:space="preserve">. </w:t>
      </w:r>
      <w:r w:rsidR="0085130D" w:rsidRPr="0085130D">
        <w:rPr>
          <w:bCs/>
        </w:rPr>
        <w:t xml:space="preserve">Photocatalytic activity was examined </w:t>
      </w:r>
      <w:r w:rsidR="0085130D" w:rsidRPr="001077AF">
        <w:rPr>
          <w:bCs/>
          <w:iCs/>
        </w:rPr>
        <w:t>via</w:t>
      </w:r>
      <w:r w:rsidR="0085130D" w:rsidRPr="0085130D">
        <w:rPr>
          <w:bCs/>
          <w:i/>
          <w:iCs/>
        </w:rPr>
        <w:t xml:space="preserve"> </w:t>
      </w:r>
      <w:r w:rsidR="0085130D" w:rsidRPr="0085130D">
        <w:rPr>
          <w:bCs/>
        </w:rPr>
        <w:t>decolorization of methylene blue under direct sunlight irradiation</w:t>
      </w:r>
      <w:r w:rsidR="001077AF">
        <w:rPr>
          <w:bCs/>
        </w:rPr>
        <w:t xml:space="preserve">. </w:t>
      </w:r>
      <w:r w:rsidR="001077AF" w:rsidRPr="001077AF">
        <w:rPr>
          <w:bCs/>
        </w:rPr>
        <w:t xml:space="preserve">Electrochemical behavior of the </w:t>
      </w:r>
      <w:proofErr w:type="spellStart"/>
      <w:r w:rsidR="001077AF" w:rsidRPr="001077AF">
        <w:rPr>
          <w:bCs/>
        </w:rPr>
        <w:t>ZnO</w:t>
      </w:r>
      <w:proofErr w:type="spellEnd"/>
      <w:r w:rsidR="001077AF" w:rsidRPr="001077AF">
        <w:rPr>
          <w:bCs/>
        </w:rPr>
        <w:t xml:space="preserve"> samples as anode material was evaluated by linear sweep voltammetry in 0.5 M Na</w:t>
      </w:r>
      <w:r w:rsidR="001077AF" w:rsidRPr="001077AF">
        <w:rPr>
          <w:bCs/>
          <w:vertAlign w:val="subscript"/>
        </w:rPr>
        <w:t>2</w:t>
      </w:r>
      <w:r w:rsidR="001077AF" w:rsidRPr="001077AF">
        <w:rPr>
          <w:bCs/>
        </w:rPr>
        <w:t>SO</w:t>
      </w:r>
      <w:r w:rsidR="001077AF" w:rsidRPr="001077AF">
        <w:rPr>
          <w:bCs/>
          <w:vertAlign w:val="subscript"/>
        </w:rPr>
        <w:t>4</w:t>
      </w:r>
      <w:r w:rsidR="001077AF" w:rsidRPr="001077AF">
        <w:rPr>
          <w:bCs/>
        </w:rPr>
        <w:t xml:space="preserve"> electrolyte</w:t>
      </w:r>
      <w:r w:rsidR="001077AF">
        <w:rPr>
          <w:bCs/>
        </w:rPr>
        <w:t>.</w:t>
      </w:r>
      <w:r w:rsidR="0080311B">
        <w:rPr>
          <w:bCs/>
        </w:rPr>
        <w:t xml:space="preserve"> </w:t>
      </w:r>
      <w:r w:rsidR="000C7966">
        <w:rPr>
          <w:bCs/>
        </w:rPr>
        <w:t xml:space="preserve">   </w:t>
      </w:r>
      <w:bookmarkStart w:id="0" w:name="_GoBack"/>
      <w:bookmarkEnd w:id="0"/>
    </w:p>
    <w:sectPr w:rsidR="000D2915" w:rsidRPr="00EC0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DD"/>
    <w:rsid w:val="00073B55"/>
    <w:rsid w:val="000B4AFC"/>
    <w:rsid w:val="000C7966"/>
    <w:rsid w:val="000D2915"/>
    <w:rsid w:val="001077AF"/>
    <w:rsid w:val="00167163"/>
    <w:rsid w:val="001E4205"/>
    <w:rsid w:val="00350C57"/>
    <w:rsid w:val="00394B0F"/>
    <w:rsid w:val="003E3E1B"/>
    <w:rsid w:val="0056739E"/>
    <w:rsid w:val="0068197A"/>
    <w:rsid w:val="006C4827"/>
    <w:rsid w:val="0080311B"/>
    <w:rsid w:val="0085130D"/>
    <w:rsid w:val="00872732"/>
    <w:rsid w:val="008E1FFA"/>
    <w:rsid w:val="00973B97"/>
    <w:rsid w:val="00B10602"/>
    <w:rsid w:val="00B97C0D"/>
    <w:rsid w:val="00BC1F01"/>
    <w:rsid w:val="00BC7FD9"/>
    <w:rsid w:val="00C25E80"/>
    <w:rsid w:val="00DC3C10"/>
    <w:rsid w:val="00E445B7"/>
    <w:rsid w:val="00EA1953"/>
    <w:rsid w:val="00EC07DD"/>
    <w:rsid w:val="00F45AAC"/>
    <w:rsid w:val="00FE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B431B"/>
  <w15:chartTrackingRefBased/>
  <w15:docId w15:val="{93E04C90-904B-4D8E-9060-AEA16124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45B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EC07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C07D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8503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074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2023-05-31T09:39:00Z</dcterms:created>
  <dcterms:modified xsi:type="dcterms:W3CDTF">2023-06-06T12:08:00Z</dcterms:modified>
</cp:coreProperties>
</file>