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A0" w:rsidRPr="00905BB7" w:rsidRDefault="00196FA0" w:rsidP="00196FA0">
      <w:pPr>
        <w:autoSpaceDE w:val="0"/>
        <w:autoSpaceDN w:val="0"/>
        <w:adjustRightInd w:val="0"/>
        <w:ind w:right="-18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Localized modes in two-dimensional “plus” lattice</w:t>
      </w:r>
    </w:p>
    <w:p w:rsidR="00196FA0" w:rsidRPr="00905BB7" w:rsidRDefault="00196FA0" w:rsidP="00196FA0">
      <w:pPr>
        <w:autoSpaceDE w:val="0"/>
        <w:autoSpaceDN w:val="0"/>
        <w:adjustRightInd w:val="0"/>
        <w:jc w:val="center"/>
        <w:rPr>
          <w:rFonts w:ascii="Garamond" w:hAnsi="Garamond"/>
          <w:sz w:val="22"/>
          <w:szCs w:val="22"/>
        </w:rPr>
      </w:pPr>
    </w:p>
    <w:p w:rsidR="00196FA0" w:rsidRPr="006A7BBC" w:rsidRDefault="00196FA0" w:rsidP="00196FA0">
      <w:pPr>
        <w:autoSpaceDE w:val="0"/>
        <w:autoSpaceDN w:val="0"/>
        <w:adjustRightInd w:val="0"/>
        <w:jc w:val="center"/>
        <w:rPr>
          <w:rFonts w:ascii="Garamond" w:hAnsi="Garamond"/>
          <w:sz w:val="22"/>
          <w:szCs w:val="22"/>
        </w:rPr>
      </w:pPr>
      <w:r w:rsidRPr="0038425D">
        <w:rPr>
          <w:rFonts w:ascii="Garamond" w:hAnsi="Garamond"/>
          <w:sz w:val="22"/>
          <w:szCs w:val="22"/>
          <w:u w:val="single"/>
        </w:rPr>
        <w:t xml:space="preserve">M. </w:t>
      </w:r>
      <w:proofErr w:type="spellStart"/>
      <w:r w:rsidRPr="0038425D">
        <w:rPr>
          <w:rFonts w:ascii="Garamond" w:hAnsi="Garamond"/>
          <w:sz w:val="22"/>
          <w:szCs w:val="22"/>
          <w:u w:val="single"/>
        </w:rPr>
        <w:t>Stojanović</w:t>
      </w:r>
      <w:proofErr w:type="spellEnd"/>
      <w:r w:rsidRPr="0038425D">
        <w:rPr>
          <w:rFonts w:ascii="Garamond" w:hAnsi="Garamond"/>
          <w:sz w:val="22"/>
          <w:szCs w:val="22"/>
          <w:u w:val="single"/>
        </w:rPr>
        <w:t xml:space="preserve"> Krasić</w:t>
      </w:r>
      <w:r w:rsidRPr="0038425D">
        <w:rPr>
          <w:rFonts w:ascii="Garamond" w:hAnsi="Garamond"/>
          <w:sz w:val="22"/>
          <w:szCs w:val="16"/>
          <w:u w:val="single"/>
          <w:vertAlign w:val="superscript"/>
        </w:rPr>
        <w:t>1</w:t>
      </w:r>
      <w:r w:rsidRPr="0038425D">
        <w:rPr>
          <w:rFonts w:ascii="Garamond" w:hAnsi="Garamond"/>
          <w:sz w:val="22"/>
          <w:szCs w:val="22"/>
        </w:rPr>
        <w:t>, M. G</w:t>
      </w:r>
      <w:r w:rsidRPr="00AD279C">
        <w:rPr>
          <w:rFonts w:ascii="Garamond" w:hAnsi="Garamond"/>
          <w:sz w:val="22"/>
          <w:szCs w:val="22"/>
        </w:rPr>
        <w:t>.</w:t>
      </w:r>
      <w:r w:rsidR="00C21CFD">
        <w:rPr>
          <w:rFonts w:ascii="Garamond" w:hAnsi="Garamond"/>
          <w:sz w:val="22"/>
          <w:szCs w:val="22"/>
        </w:rPr>
        <w:t xml:space="preserve"> </w:t>
      </w:r>
      <w:r w:rsidRPr="00F928AA">
        <w:rPr>
          <w:rFonts w:ascii="Garamond" w:hAnsi="Garamond"/>
          <w:sz w:val="22"/>
          <w:szCs w:val="22"/>
        </w:rPr>
        <w:t>Stojanović</w:t>
      </w:r>
      <w:r w:rsidRPr="00F928AA">
        <w:rPr>
          <w:rFonts w:ascii="Garamond" w:hAnsi="Garamond"/>
          <w:sz w:val="22"/>
          <w:szCs w:val="16"/>
          <w:vertAlign w:val="superscript"/>
        </w:rPr>
        <w:t>2</w:t>
      </w:r>
      <w:r>
        <w:rPr>
          <w:rFonts w:ascii="Garamond" w:hAnsi="Garamond"/>
          <w:sz w:val="22"/>
          <w:szCs w:val="22"/>
        </w:rPr>
        <w:t>, A. Maluckov</w:t>
      </w:r>
      <w:r w:rsidRPr="00F928AA">
        <w:rPr>
          <w:rFonts w:ascii="Garamond" w:hAnsi="Garamond"/>
          <w:sz w:val="22"/>
          <w:szCs w:val="16"/>
          <w:vertAlign w:val="superscript"/>
        </w:rPr>
        <w:t>2</w:t>
      </w:r>
      <w:r w:rsidR="00530EAA">
        <w:rPr>
          <w:rFonts w:ascii="Garamond" w:hAnsi="Garamond"/>
          <w:sz w:val="22"/>
          <w:szCs w:val="16"/>
          <w:vertAlign w:val="superscript"/>
        </w:rPr>
        <w:t xml:space="preserve"> </w:t>
      </w:r>
      <w:r w:rsidRPr="00905BB7">
        <w:rPr>
          <w:rFonts w:ascii="Garamond" w:hAnsi="Garamond"/>
          <w:sz w:val="22"/>
          <w:szCs w:val="22"/>
        </w:rPr>
        <w:t xml:space="preserve">and </w:t>
      </w:r>
      <w:r>
        <w:rPr>
          <w:rFonts w:ascii="Garamond" w:hAnsi="Garamond"/>
          <w:sz w:val="22"/>
          <w:szCs w:val="22"/>
        </w:rPr>
        <w:t>M. Stepić</w:t>
      </w:r>
      <w:r>
        <w:rPr>
          <w:rFonts w:ascii="Garamond" w:hAnsi="Garamond"/>
          <w:sz w:val="22"/>
          <w:szCs w:val="16"/>
          <w:vertAlign w:val="superscript"/>
        </w:rPr>
        <w:t>2</w:t>
      </w:r>
    </w:p>
    <w:p w:rsidR="00196FA0" w:rsidRPr="00905BB7" w:rsidRDefault="00196FA0" w:rsidP="00196FA0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sz w:val="20"/>
          <w:szCs w:val="20"/>
        </w:rPr>
      </w:pPr>
      <w:r w:rsidRPr="00722709">
        <w:rPr>
          <w:rFonts w:ascii="Garamond" w:hAnsi="Garamond"/>
          <w:sz w:val="20"/>
          <w:szCs w:val="14"/>
          <w:vertAlign w:val="superscript"/>
        </w:rPr>
        <w:t>1</w:t>
      </w:r>
      <w:r>
        <w:rPr>
          <w:rFonts w:ascii="Garamond" w:hAnsi="Garamond"/>
          <w:i/>
          <w:iCs/>
          <w:sz w:val="20"/>
          <w:szCs w:val="20"/>
        </w:rPr>
        <w:t xml:space="preserve">Faculty of Technology, </w:t>
      </w:r>
      <w:smartTag w:uri="urn:schemas-microsoft-com:office:smarttags" w:element="PlaceType">
        <w:r>
          <w:rPr>
            <w:rFonts w:ascii="Garamond" w:hAnsi="Garamond"/>
            <w:i/>
            <w:iCs/>
            <w:sz w:val="20"/>
            <w:szCs w:val="20"/>
          </w:rPr>
          <w:t>University</w:t>
        </w:r>
      </w:smartTag>
      <w:r>
        <w:rPr>
          <w:rFonts w:ascii="Garamond" w:hAnsi="Garamond"/>
          <w:i/>
          <w:iCs/>
          <w:sz w:val="20"/>
          <w:szCs w:val="20"/>
        </w:rPr>
        <w:t xml:space="preserve"> of </w:t>
      </w:r>
      <w:proofErr w:type="spellStart"/>
      <w:smartTag w:uri="urn:schemas-microsoft-com:office:smarttags" w:element="PlaceName">
        <w:r>
          <w:rPr>
            <w:rFonts w:ascii="Garamond" w:hAnsi="Garamond"/>
            <w:i/>
            <w:iCs/>
            <w:sz w:val="20"/>
            <w:szCs w:val="20"/>
          </w:rPr>
          <w:t>Niš</w:t>
        </w:r>
      </w:smartTag>
      <w:proofErr w:type="spellEnd"/>
      <w:r>
        <w:rPr>
          <w:rFonts w:ascii="Garamond" w:hAnsi="Garamond"/>
          <w:i/>
          <w:iCs/>
          <w:sz w:val="20"/>
          <w:szCs w:val="20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i/>
              <w:iCs/>
              <w:sz w:val="20"/>
              <w:szCs w:val="20"/>
            </w:rPr>
            <w:t>Leskovac</w:t>
          </w:r>
        </w:smartTag>
        <w:proofErr w:type="spellEnd"/>
        <w:r>
          <w:rPr>
            <w:rFonts w:ascii="Garamond" w:hAnsi="Garamond"/>
            <w:i/>
            <w:iCs/>
            <w:sz w:val="20"/>
            <w:szCs w:val="20"/>
          </w:rPr>
          <w:t xml:space="preserve">, </w:t>
        </w:r>
        <w:smartTag w:uri="urn:schemas-microsoft-com:office:smarttags" w:element="country-region">
          <w:r w:rsidRPr="00905BB7">
            <w:rPr>
              <w:rFonts w:ascii="Garamond" w:hAnsi="Garamond"/>
              <w:i/>
              <w:iCs/>
              <w:sz w:val="20"/>
              <w:szCs w:val="20"/>
            </w:rPr>
            <w:t>Serbia</w:t>
          </w:r>
        </w:smartTag>
      </w:smartTag>
    </w:p>
    <w:p w:rsidR="00196FA0" w:rsidRPr="00905BB7" w:rsidRDefault="00196FA0" w:rsidP="00196FA0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sz w:val="20"/>
          <w:szCs w:val="20"/>
        </w:rPr>
      </w:pPr>
      <w:r w:rsidRPr="00722709">
        <w:rPr>
          <w:rFonts w:ascii="Garamond" w:hAnsi="Garamond"/>
          <w:sz w:val="20"/>
          <w:szCs w:val="14"/>
          <w:vertAlign w:val="superscript"/>
        </w:rPr>
        <w:t>2</w:t>
      </w:r>
      <w:r w:rsidRPr="00905BB7">
        <w:rPr>
          <w:rFonts w:ascii="Garamond" w:hAnsi="Garamond"/>
          <w:i/>
          <w:iCs/>
          <w:sz w:val="20"/>
          <w:szCs w:val="20"/>
        </w:rPr>
        <w:t>Vin</w:t>
      </w:r>
      <w:r>
        <w:rPr>
          <w:rFonts w:ascii="Garamond" w:hAnsi="Garamond"/>
          <w:i/>
          <w:iCs/>
          <w:sz w:val="20"/>
          <w:szCs w:val="20"/>
        </w:rPr>
        <w:t>č</w:t>
      </w:r>
      <w:r w:rsidRPr="00905BB7">
        <w:rPr>
          <w:rFonts w:ascii="Garamond" w:hAnsi="Garamond"/>
          <w:i/>
          <w:iCs/>
          <w:sz w:val="20"/>
          <w:szCs w:val="20"/>
        </w:rPr>
        <w:t xml:space="preserve">a Institute of Nuclear Sciences, </w:t>
      </w:r>
      <w:smartTag w:uri="urn:schemas-microsoft-com:office:smarttags" w:element="place">
        <w:smartTag w:uri="urn:schemas-microsoft-com:office:smarttags" w:element="City">
          <w:r w:rsidRPr="00905BB7">
            <w:rPr>
              <w:rFonts w:ascii="Garamond" w:hAnsi="Garamond"/>
              <w:i/>
              <w:iCs/>
              <w:sz w:val="20"/>
              <w:szCs w:val="20"/>
            </w:rPr>
            <w:t>Belgrade</w:t>
          </w:r>
        </w:smartTag>
        <w:r w:rsidRPr="00905BB7">
          <w:rPr>
            <w:rFonts w:ascii="Garamond" w:hAnsi="Garamond"/>
            <w:i/>
            <w:iCs/>
            <w:sz w:val="20"/>
            <w:szCs w:val="20"/>
          </w:rPr>
          <w:t xml:space="preserve">, </w:t>
        </w:r>
        <w:smartTag w:uri="urn:schemas-microsoft-com:office:smarttags" w:element="country-region">
          <w:r w:rsidRPr="00905BB7">
            <w:rPr>
              <w:rFonts w:ascii="Garamond" w:hAnsi="Garamond"/>
              <w:i/>
              <w:iCs/>
              <w:sz w:val="20"/>
              <w:szCs w:val="20"/>
            </w:rPr>
            <w:t>Serbia</w:t>
          </w:r>
        </w:smartTag>
      </w:smartTag>
    </w:p>
    <w:p w:rsidR="00196FA0" w:rsidRPr="00905BB7" w:rsidRDefault="00196FA0" w:rsidP="00196FA0">
      <w:pPr>
        <w:autoSpaceDE w:val="0"/>
        <w:autoSpaceDN w:val="0"/>
        <w:adjustRightInd w:val="0"/>
        <w:jc w:val="center"/>
        <w:rPr>
          <w:rFonts w:ascii="Garamond" w:hAnsi="Garamond"/>
          <w:sz w:val="20"/>
          <w:szCs w:val="20"/>
        </w:rPr>
      </w:pPr>
      <w:proofErr w:type="gramStart"/>
      <w:r w:rsidRPr="00905BB7">
        <w:rPr>
          <w:rFonts w:ascii="Garamond" w:hAnsi="Garamond"/>
          <w:sz w:val="20"/>
          <w:szCs w:val="20"/>
        </w:rPr>
        <w:t>e-mail</w:t>
      </w:r>
      <w:proofErr w:type="gramEnd"/>
      <w:r w:rsidRPr="00905BB7">
        <w:rPr>
          <w:rFonts w:ascii="Garamond" w:hAnsi="Garamond"/>
          <w:sz w:val="20"/>
          <w:szCs w:val="20"/>
        </w:rPr>
        <w:t>:</w:t>
      </w:r>
      <w:r>
        <w:rPr>
          <w:rFonts w:ascii="Garamond" w:hAnsi="Garamond"/>
          <w:sz w:val="20"/>
          <w:szCs w:val="20"/>
        </w:rPr>
        <w:t xml:space="preserve"> marijastojanovickrasic@gmail.com</w:t>
      </w:r>
    </w:p>
    <w:p w:rsidR="00196FA0" w:rsidRPr="00905BB7" w:rsidRDefault="00196FA0" w:rsidP="00196FA0">
      <w:pPr>
        <w:autoSpaceDE w:val="0"/>
        <w:autoSpaceDN w:val="0"/>
        <w:adjustRightInd w:val="0"/>
        <w:ind w:firstLine="284"/>
        <w:jc w:val="both"/>
        <w:rPr>
          <w:rFonts w:ascii="Garamond" w:hAnsi="Garamond"/>
          <w:sz w:val="20"/>
          <w:szCs w:val="20"/>
        </w:rPr>
      </w:pPr>
    </w:p>
    <w:p w:rsidR="00196FA0" w:rsidRDefault="00196FA0" w:rsidP="00196FA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We have proposed a design </w:t>
      </w:r>
      <w:r w:rsidR="005124CB">
        <w:rPr>
          <w:rFonts w:ascii="Garamond" w:hAnsi="Garamond"/>
          <w:sz w:val="22"/>
          <w:szCs w:val="22"/>
        </w:rPr>
        <w:t>of</w:t>
      </w:r>
      <w:r>
        <w:rPr>
          <w:rFonts w:ascii="Garamond" w:hAnsi="Garamond"/>
          <w:sz w:val="22"/>
          <w:szCs w:val="22"/>
        </w:rPr>
        <w:t xml:space="preserve"> new photonic lattice which does not exist in nature but might be easily fabricated by</w:t>
      </w:r>
      <w:r w:rsidR="00AD30BA"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femtosecond</w:t>
      </w:r>
      <w:proofErr w:type="spellEnd"/>
      <w:r>
        <w:rPr>
          <w:rFonts w:ascii="Garamond" w:hAnsi="Garamond"/>
          <w:sz w:val="22"/>
          <w:szCs w:val="22"/>
        </w:rPr>
        <w:t xml:space="preserve"> laser inscription technique</w:t>
      </w:r>
      <w:r w:rsidRPr="00B76A66">
        <w:rPr>
          <w:sz w:val="20"/>
          <w:szCs w:val="20"/>
        </w:rPr>
        <w:t xml:space="preserve">. </w:t>
      </w:r>
      <w:r>
        <w:rPr>
          <w:rFonts w:ascii="Garamond" w:hAnsi="Garamond"/>
          <w:sz w:val="22"/>
          <w:szCs w:val="22"/>
        </w:rPr>
        <w:t xml:space="preserve">The novel two-dimensional photonic lattice comprises of square elementary </w:t>
      </w:r>
      <w:proofErr w:type="spellStart"/>
      <w:r>
        <w:rPr>
          <w:rFonts w:ascii="Garamond" w:hAnsi="Garamond"/>
          <w:sz w:val="22"/>
          <w:szCs w:val="22"/>
        </w:rPr>
        <w:t>plaquette</w:t>
      </w:r>
      <w:proofErr w:type="spellEnd"/>
      <w:r w:rsidR="0078427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inscribed in dodecagon elementary </w:t>
      </w:r>
      <w:proofErr w:type="spellStart"/>
      <w:r>
        <w:rPr>
          <w:rFonts w:ascii="Garamond" w:hAnsi="Garamond"/>
          <w:sz w:val="22"/>
          <w:szCs w:val="22"/>
        </w:rPr>
        <w:t>plaquette</w:t>
      </w:r>
      <w:proofErr w:type="spellEnd"/>
      <w:r>
        <w:rPr>
          <w:rFonts w:ascii="Garamond" w:hAnsi="Garamond"/>
          <w:sz w:val="22"/>
          <w:szCs w:val="22"/>
        </w:rPr>
        <w:t xml:space="preserve">. Unit cell of the lattice consists of five linearly coupled </w:t>
      </w:r>
      <w:r w:rsidR="00AD30BA">
        <w:rPr>
          <w:rFonts w:ascii="Garamond" w:hAnsi="Garamond"/>
          <w:sz w:val="22"/>
          <w:szCs w:val="22"/>
        </w:rPr>
        <w:t>site</w:t>
      </w:r>
      <w:r>
        <w:rPr>
          <w:rFonts w:ascii="Garamond" w:hAnsi="Garamond"/>
          <w:sz w:val="22"/>
          <w:szCs w:val="22"/>
        </w:rPr>
        <w:t xml:space="preserve">s distributed at the edges and in the center of a “plus” sign. Existence and stability of linear and nonlinear localized modes in the </w:t>
      </w:r>
      <w:r w:rsidR="00642E32">
        <w:rPr>
          <w:rFonts w:ascii="Garamond" w:hAnsi="Garamond"/>
          <w:sz w:val="22"/>
          <w:szCs w:val="22"/>
        </w:rPr>
        <w:t xml:space="preserve">uniform and binary “plus” </w:t>
      </w:r>
      <w:r>
        <w:rPr>
          <w:rFonts w:ascii="Garamond" w:hAnsi="Garamond"/>
          <w:sz w:val="22"/>
          <w:szCs w:val="22"/>
        </w:rPr>
        <w:t>lattice are numerically investigated</w:t>
      </w:r>
      <w:r w:rsidR="00FD627A">
        <w:rPr>
          <w:rFonts w:ascii="Garamond" w:hAnsi="Garamond"/>
          <w:sz w:val="22"/>
          <w:szCs w:val="22"/>
        </w:rPr>
        <w:t>.</w:t>
      </w:r>
    </w:p>
    <w:p w:rsidR="00196FA0" w:rsidRDefault="00196FA0" w:rsidP="00196FA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196FA0" w:rsidRDefault="00FD627A" w:rsidP="00196FA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 energy spectrum of linear lattice is characterized by a flat band (FB)</w:t>
      </w:r>
      <w:r w:rsidR="00A13C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and four dispersive bands (DB). The FB intersects with two neighboring DBs at four Dirac points at the end of and one in the middle of the </w:t>
      </w:r>
      <w:proofErr w:type="spellStart"/>
      <w:r>
        <w:rPr>
          <w:rFonts w:ascii="Garamond" w:hAnsi="Garamond"/>
          <w:sz w:val="22"/>
          <w:szCs w:val="22"/>
        </w:rPr>
        <w:t>Bril</w:t>
      </w:r>
      <w:r w:rsidR="00AD30BA">
        <w:rPr>
          <w:rFonts w:ascii="Garamond" w:hAnsi="Garamond"/>
          <w:sz w:val="22"/>
          <w:szCs w:val="22"/>
        </w:rPr>
        <w:t>loui</w:t>
      </w:r>
      <w:r>
        <w:rPr>
          <w:rFonts w:ascii="Garamond" w:hAnsi="Garamond"/>
          <w:sz w:val="22"/>
          <w:szCs w:val="22"/>
        </w:rPr>
        <w:t>n</w:t>
      </w:r>
      <w:proofErr w:type="spellEnd"/>
      <w:r w:rsidR="00AD30B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zone </w:t>
      </w:r>
      <w:r w:rsidR="00196FA0">
        <w:rPr>
          <w:rFonts w:ascii="Garamond" w:hAnsi="Garamond"/>
          <w:sz w:val="22"/>
          <w:szCs w:val="22"/>
        </w:rPr>
        <w:t>[1]</w:t>
      </w:r>
      <w:r>
        <w:rPr>
          <w:rFonts w:ascii="Garamond" w:hAnsi="Garamond"/>
          <w:sz w:val="22"/>
          <w:szCs w:val="22"/>
        </w:rPr>
        <w:t xml:space="preserve">. The lattice </w:t>
      </w:r>
      <w:proofErr w:type="spellStart"/>
      <w:r>
        <w:rPr>
          <w:rFonts w:ascii="Garamond" w:hAnsi="Garamond"/>
          <w:sz w:val="22"/>
          <w:szCs w:val="22"/>
        </w:rPr>
        <w:t>binarity</w:t>
      </w:r>
      <w:proofErr w:type="spellEnd"/>
      <w:r>
        <w:rPr>
          <w:rFonts w:ascii="Garamond" w:hAnsi="Garamond"/>
          <w:sz w:val="22"/>
          <w:szCs w:val="22"/>
        </w:rPr>
        <w:t xml:space="preserve"> provided the opening of gaps between DBs</w:t>
      </w:r>
      <w:r w:rsidR="00642E32">
        <w:rPr>
          <w:rFonts w:ascii="Garamond" w:hAnsi="Garamond"/>
          <w:sz w:val="22"/>
          <w:szCs w:val="22"/>
        </w:rPr>
        <w:t>.</w:t>
      </w:r>
      <w:r w:rsidR="0033334D">
        <w:rPr>
          <w:rFonts w:ascii="Garamond" w:hAnsi="Garamond"/>
          <w:sz w:val="22"/>
          <w:szCs w:val="22"/>
        </w:rPr>
        <w:t xml:space="preserve"> </w:t>
      </w:r>
      <w:r w:rsidR="00DC5BC6">
        <w:rPr>
          <w:rFonts w:ascii="Garamond" w:hAnsi="Garamond"/>
          <w:sz w:val="22"/>
          <w:szCs w:val="22"/>
        </w:rPr>
        <w:t xml:space="preserve">At the end of the first stage of our study, </w:t>
      </w:r>
      <w:r w:rsidR="0084095B">
        <w:rPr>
          <w:rFonts w:ascii="Garamond" w:hAnsi="Garamond"/>
          <w:sz w:val="22"/>
          <w:szCs w:val="22"/>
        </w:rPr>
        <w:t xml:space="preserve">we can </w:t>
      </w:r>
      <w:r w:rsidR="005865EB">
        <w:rPr>
          <w:rFonts w:ascii="Garamond" w:hAnsi="Garamond"/>
          <w:sz w:val="22"/>
          <w:szCs w:val="22"/>
        </w:rPr>
        <w:t>report the existence of FB</w:t>
      </w:r>
      <w:r w:rsidR="00196FA0">
        <w:rPr>
          <w:rFonts w:ascii="Garamond" w:hAnsi="Garamond"/>
          <w:sz w:val="22"/>
          <w:szCs w:val="22"/>
        </w:rPr>
        <w:t xml:space="preserve"> mode</w:t>
      </w:r>
      <w:r w:rsidR="00642E32">
        <w:rPr>
          <w:rFonts w:ascii="Garamond" w:hAnsi="Garamond"/>
          <w:sz w:val="22"/>
          <w:szCs w:val="22"/>
        </w:rPr>
        <w:t>s</w:t>
      </w:r>
      <w:r w:rsidR="00196FA0">
        <w:rPr>
          <w:rFonts w:ascii="Garamond" w:hAnsi="Garamond"/>
          <w:sz w:val="22"/>
          <w:szCs w:val="22"/>
        </w:rPr>
        <w:t xml:space="preserve">, </w:t>
      </w:r>
      <w:r w:rsidR="00642E32">
        <w:rPr>
          <w:rFonts w:ascii="Garamond" w:hAnsi="Garamond"/>
          <w:sz w:val="22"/>
          <w:szCs w:val="22"/>
        </w:rPr>
        <w:t>i. e.</w:t>
      </w:r>
      <w:r w:rsidR="0033334D">
        <w:rPr>
          <w:rFonts w:ascii="Garamond" w:hAnsi="Garamond"/>
          <w:sz w:val="22"/>
          <w:szCs w:val="22"/>
        </w:rPr>
        <w:t xml:space="preserve"> </w:t>
      </w:r>
      <w:proofErr w:type="spellStart"/>
      <w:r w:rsidR="00196FA0">
        <w:rPr>
          <w:rFonts w:ascii="Garamond" w:hAnsi="Garamond"/>
          <w:sz w:val="22"/>
          <w:szCs w:val="22"/>
        </w:rPr>
        <w:t>compact</w:t>
      </w:r>
      <w:r w:rsidR="00642E32">
        <w:rPr>
          <w:rFonts w:ascii="Garamond" w:hAnsi="Garamond"/>
          <w:sz w:val="22"/>
          <w:szCs w:val="22"/>
        </w:rPr>
        <w:t>ons</w:t>
      </w:r>
      <w:proofErr w:type="spellEnd"/>
      <w:r w:rsidR="00642E32">
        <w:rPr>
          <w:rFonts w:ascii="Garamond" w:hAnsi="Garamond"/>
          <w:sz w:val="22"/>
          <w:szCs w:val="22"/>
        </w:rPr>
        <w:t xml:space="preserve">, which in the presence of nonlinearity lose the stability owing to the </w:t>
      </w:r>
      <w:proofErr w:type="spellStart"/>
      <w:r w:rsidR="00642E32">
        <w:rPr>
          <w:rFonts w:ascii="Garamond" w:hAnsi="Garamond"/>
          <w:sz w:val="22"/>
          <w:szCs w:val="22"/>
        </w:rPr>
        <w:t>Fano</w:t>
      </w:r>
      <w:proofErr w:type="spellEnd"/>
      <w:r w:rsidR="00642E32">
        <w:rPr>
          <w:rFonts w:ascii="Garamond" w:hAnsi="Garamond"/>
          <w:sz w:val="22"/>
          <w:szCs w:val="22"/>
        </w:rPr>
        <w:t>-resonances with the extended states from DBs</w:t>
      </w:r>
      <w:r w:rsidR="00D60A25">
        <w:rPr>
          <w:rFonts w:ascii="Garamond" w:hAnsi="Garamond"/>
          <w:sz w:val="22"/>
          <w:szCs w:val="22"/>
        </w:rPr>
        <w:t xml:space="preserve"> [2]</w:t>
      </w:r>
      <w:r w:rsidR="00642E32">
        <w:rPr>
          <w:rFonts w:ascii="Garamond" w:hAnsi="Garamond"/>
          <w:sz w:val="22"/>
          <w:szCs w:val="22"/>
        </w:rPr>
        <w:t>.  In addition, we found a pair of new n</w:t>
      </w:r>
      <w:r w:rsidR="00196FA0">
        <w:rPr>
          <w:rFonts w:ascii="Garamond" w:hAnsi="Garamond"/>
          <w:sz w:val="22"/>
          <w:szCs w:val="22"/>
        </w:rPr>
        <w:t xml:space="preserve">onlinear </w:t>
      </w:r>
      <w:r w:rsidR="004E7D5F">
        <w:rPr>
          <w:rFonts w:ascii="Garamond" w:hAnsi="Garamond"/>
          <w:sz w:val="22"/>
          <w:szCs w:val="22"/>
        </w:rPr>
        <w:t xml:space="preserve">localized mode families </w:t>
      </w:r>
      <w:r w:rsidR="00642E32">
        <w:rPr>
          <w:rFonts w:ascii="Garamond" w:hAnsi="Garamond"/>
          <w:sz w:val="22"/>
          <w:szCs w:val="22"/>
        </w:rPr>
        <w:t xml:space="preserve">in gaps opened by </w:t>
      </w:r>
      <w:proofErr w:type="spellStart"/>
      <w:r w:rsidR="006F28D2">
        <w:rPr>
          <w:rFonts w:ascii="Garamond" w:hAnsi="Garamond"/>
          <w:sz w:val="22"/>
          <w:szCs w:val="22"/>
        </w:rPr>
        <w:t>binarity</w:t>
      </w:r>
      <w:proofErr w:type="spellEnd"/>
      <w:r w:rsidR="006F28D2">
        <w:rPr>
          <w:rFonts w:ascii="Garamond" w:hAnsi="Garamond"/>
          <w:sz w:val="22"/>
          <w:szCs w:val="22"/>
        </w:rPr>
        <w:t xml:space="preserve">, which could be stable in certain regions of the nonlinearity parameter. </w:t>
      </w:r>
      <w:bookmarkStart w:id="0" w:name="_GoBack"/>
      <w:bookmarkEnd w:id="0"/>
      <w:r w:rsidR="0084095B">
        <w:rPr>
          <w:rFonts w:ascii="Garamond" w:hAnsi="Garamond"/>
          <w:sz w:val="22"/>
          <w:szCs w:val="22"/>
        </w:rPr>
        <w:t xml:space="preserve">The next challenge is related to searching for edge modes and </w:t>
      </w:r>
      <w:r w:rsidR="00DC5BC6">
        <w:rPr>
          <w:rFonts w:ascii="Garamond" w:hAnsi="Garamond"/>
          <w:sz w:val="22"/>
          <w:szCs w:val="22"/>
        </w:rPr>
        <w:t>energy transport characteristics in the lattice.</w:t>
      </w:r>
    </w:p>
    <w:p w:rsidR="00196FA0" w:rsidRDefault="00196FA0" w:rsidP="00196FA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196FA0" w:rsidRPr="00905BB7" w:rsidRDefault="00196FA0" w:rsidP="00196FA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196FA0" w:rsidRPr="00905BB7" w:rsidRDefault="00196FA0" w:rsidP="00196FA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905BB7">
        <w:rPr>
          <w:rFonts w:ascii="Garamond" w:hAnsi="Garamond"/>
          <w:sz w:val="22"/>
          <w:szCs w:val="22"/>
        </w:rPr>
        <w:t>REFERENCES</w:t>
      </w:r>
    </w:p>
    <w:p w:rsidR="00196FA0" w:rsidRPr="00905BB7" w:rsidRDefault="00196FA0" w:rsidP="00196FA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proofErr w:type="gramStart"/>
      <w:r w:rsidRPr="00905BB7">
        <w:rPr>
          <w:rFonts w:ascii="Garamond" w:hAnsi="Garamond"/>
          <w:sz w:val="22"/>
          <w:szCs w:val="22"/>
        </w:rPr>
        <w:t>[1]</w:t>
      </w:r>
      <w:r w:rsidRPr="00BC64E1">
        <w:rPr>
          <w:rFonts w:ascii="Garamond" w:hAnsi="Garamond"/>
          <w:sz w:val="22"/>
          <w:szCs w:val="22"/>
        </w:rPr>
        <w:t xml:space="preserve"> B. Sutherland, Phys. Rev. B 34, 5208 (1986).</w:t>
      </w:r>
      <w:proofErr w:type="gramEnd"/>
    </w:p>
    <w:p w:rsidR="00196FA0" w:rsidRDefault="00196FA0" w:rsidP="00196FA0">
      <w:pPr>
        <w:autoSpaceDE w:val="0"/>
        <w:autoSpaceDN w:val="0"/>
        <w:adjustRightInd w:val="0"/>
        <w:jc w:val="both"/>
        <w:rPr>
          <w:rFonts w:ascii="Garamond" w:hAnsi="Garamond"/>
          <w:color w:val="333399"/>
          <w:sz w:val="22"/>
          <w:szCs w:val="22"/>
        </w:rPr>
      </w:pPr>
      <w:proofErr w:type="gramStart"/>
      <w:r w:rsidRPr="00905BB7">
        <w:rPr>
          <w:rFonts w:ascii="Garamond" w:hAnsi="Garamond"/>
          <w:sz w:val="22"/>
          <w:szCs w:val="22"/>
        </w:rPr>
        <w:t xml:space="preserve">[2] </w:t>
      </w:r>
      <w:r w:rsidRPr="00BC64E1">
        <w:rPr>
          <w:rFonts w:ascii="Garamond" w:hAnsi="Garamond"/>
          <w:sz w:val="22"/>
          <w:szCs w:val="22"/>
        </w:rPr>
        <w:t xml:space="preserve">P. P. </w:t>
      </w:r>
      <w:proofErr w:type="spellStart"/>
      <w:r w:rsidRPr="00BC64E1">
        <w:rPr>
          <w:rFonts w:ascii="Garamond" w:hAnsi="Garamond"/>
          <w:sz w:val="22"/>
          <w:szCs w:val="22"/>
        </w:rPr>
        <w:t>Beličev</w:t>
      </w:r>
      <w:proofErr w:type="spellEnd"/>
      <w:r w:rsidRPr="00BC64E1">
        <w:rPr>
          <w:rFonts w:ascii="Garamond" w:hAnsi="Garamond"/>
          <w:sz w:val="22"/>
          <w:szCs w:val="22"/>
        </w:rPr>
        <w:t xml:space="preserve">, G. </w:t>
      </w:r>
      <w:proofErr w:type="spellStart"/>
      <w:r w:rsidRPr="00BC64E1">
        <w:rPr>
          <w:rFonts w:ascii="Garamond" w:hAnsi="Garamond"/>
          <w:sz w:val="22"/>
          <w:szCs w:val="22"/>
        </w:rPr>
        <w:t>Gligorić</w:t>
      </w:r>
      <w:proofErr w:type="spellEnd"/>
      <w:r w:rsidRPr="00BC64E1">
        <w:rPr>
          <w:rFonts w:ascii="Garamond" w:hAnsi="Garamond"/>
          <w:sz w:val="22"/>
          <w:szCs w:val="22"/>
        </w:rPr>
        <w:t xml:space="preserve">, A. </w:t>
      </w:r>
      <w:proofErr w:type="spellStart"/>
      <w:r w:rsidRPr="00BC64E1">
        <w:rPr>
          <w:rFonts w:ascii="Garamond" w:hAnsi="Garamond"/>
          <w:sz w:val="22"/>
          <w:szCs w:val="22"/>
        </w:rPr>
        <w:t>Maluckov</w:t>
      </w:r>
      <w:proofErr w:type="spellEnd"/>
      <w:r w:rsidRPr="00BC64E1">
        <w:rPr>
          <w:rFonts w:ascii="Garamond" w:hAnsi="Garamond"/>
          <w:sz w:val="22"/>
          <w:szCs w:val="22"/>
        </w:rPr>
        <w:t xml:space="preserve">, M. </w:t>
      </w:r>
      <w:proofErr w:type="spellStart"/>
      <w:r w:rsidRPr="00BC64E1">
        <w:rPr>
          <w:rFonts w:ascii="Garamond" w:hAnsi="Garamond"/>
          <w:sz w:val="22"/>
          <w:szCs w:val="22"/>
        </w:rPr>
        <w:t>Stepić</w:t>
      </w:r>
      <w:proofErr w:type="spellEnd"/>
      <w:r w:rsidRPr="00BC64E1">
        <w:rPr>
          <w:rFonts w:ascii="Garamond" w:hAnsi="Garamond"/>
          <w:sz w:val="22"/>
          <w:szCs w:val="22"/>
        </w:rPr>
        <w:t xml:space="preserve"> and M. Johan</w:t>
      </w:r>
      <w:r>
        <w:rPr>
          <w:rFonts w:ascii="Garamond" w:hAnsi="Garamond"/>
          <w:sz w:val="22"/>
          <w:szCs w:val="22"/>
        </w:rPr>
        <w:t>s</w:t>
      </w:r>
      <w:r w:rsidRPr="00BC64E1">
        <w:rPr>
          <w:rFonts w:ascii="Garamond" w:hAnsi="Garamond"/>
          <w:sz w:val="22"/>
          <w:szCs w:val="22"/>
        </w:rPr>
        <w:t>son, Phys. Rev. A 96, 063838 (2017).</w:t>
      </w:r>
      <w:proofErr w:type="gramEnd"/>
    </w:p>
    <w:p w:rsidR="00196FA0" w:rsidRPr="00BC64E1" w:rsidRDefault="00196FA0" w:rsidP="00196FA0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:rsidR="00196FA0" w:rsidRPr="00BC64E1" w:rsidRDefault="00196FA0" w:rsidP="00196FA0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0"/>
          <w:szCs w:val="20"/>
        </w:rPr>
      </w:pPr>
    </w:p>
    <w:p w:rsidR="00196FA0" w:rsidRDefault="00196FA0" w:rsidP="00196FA0">
      <w:pPr>
        <w:spacing w:after="120"/>
        <w:rPr>
          <w:sz w:val="18"/>
          <w:szCs w:val="18"/>
        </w:rPr>
      </w:pPr>
    </w:p>
    <w:p w:rsidR="00196FA0" w:rsidRPr="00F931A8" w:rsidRDefault="00196FA0" w:rsidP="00196FA0">
      <w:pPr>
        <w:jc w:val="both"/>
      </w:pPr>
    </w:p>
    <w:p w:rsidR="00D4240F" w:rsidRDefault="00D4240F"/>
    <w:sectPr w:rsidR="00D4240F" w:rsidSect="007E459E">
      <w:pgSz w:w="10319" w:h="14571" w:code="13"/>
      <w:pgMar w:top="1152" w:right="864" w:bottom="864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96FA0"/>
    <w:rsid w:val="000E5448"/>
    <w:rsid w:val="001418E9"/>
    <w:rsid w:val="00196FA0"/>
    <w:rsid w:val="0033334D"/>
    <w:rsid w:val="003B0A13"/>
    <w:rsid w:val="004320FF"/>
    <w:rsid w:val="004E7D5F"/>
    <w:rsid w:val="005124CB"/>
    <w:rsid w:val="00530EAA"/>
    <w:rsid w:val="005865EB"/>
    <w:rsid w:val="00642E32"/>
    <w:rsid w:val="006F28D2"/>
    <w:rsid w:val="0070395D"/>
    <w:rsid w:val="0078427B"/>
    <w:rsid w:val="0084095B"/>
    <w:rsid w:val="008E7E78"/>
    <w:rsid w:val="009B2320"/>
    <w:rsid w:val="00A13CDB"/>
    <w:rsid w:val="00AD30BA"/>
    <w:rsid w:val="00B74D92"/>
    <w:rsid w:val="00C21CFD"/>
    <w:rsid w:val="00D4240F"/>
    <w:rsid w:val="00D60A25"/>
    <w:rsid w:val="00DC5BC6"/>
    <w:rsid w:val="00FB5232"/>
    <w:rsid w:val="00FC038C"/>
    <w:rsid w:val="00FD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96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F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FA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A0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38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96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F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FA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A0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38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90FF-B703-4AED-A2FC-1361EDC7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Marija</cp:lastModifiedBy>
  <cp:revision>9</cp:revision>
  <dcterms:created xsi:type="dcterms:W3CDTF">2019-06-08T10:00:00Z</dcterms:created>
  <dcterms:modified xsi:type="dcterms:W3CDTF">2019-06-10T12:42:00Z</dcterms:modified>
</cp:coreProperties>
</file>