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21" w:rsidRDefault="00977823" w:rsidP="00ED552B">
      <w:pPr>
        <w:autoSpaceDE w:val="0"/>
        <w:autoSpaceDN w:val="0"/>
        <w:adjustRightInd w:val="0"/>
        <w:ind w:right="-1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Two different types of S-Shaped </w:t>
      </w:r>
      <w:r w:rsidR="00C0713F">
        <w:rPr>
          <w:rFonts w:ascii="Garamond" w:hAnsi="Garamond"/>
          <w:b/>
          <w:sz w:val="28"/>
          <w:szCs w:val="28"/>
        </w:rPr>
        <w:t xml:space="preserve">J-V </w:t>
      </w:r>
      <w:r>
        <w:rPr>
          <w:rFonts w:ascii="Garamond" w:hAnsi="Garamond"/>
          <w:b/>
          <w:sz w:val="28"/>
          <w:szCs w:val="28"/>
        </w:rPr>
        <w:t xml:space="preserve">characteristics </w:t>
      </w:r>
      <w:r w:rsidR="007C5D21">
        <w:rPr>
          <w:rFonts w:ascii="Garamond" w:hAnsi="Garamond"/>
          <w:b/>
          <w:sz w:val="28"/>
          <w:szCs w:val="28"/>
        </w:rPr>
        <w:t xml:space="preserve">   </w:t>
      </w:r>
    </w:p>
    <w:p w:rsidR="0019259C" w:rsidRPr="00905BB7" w:rsidRDefault="00977823" w:rsidP="00ED552B">
      <w:pPr>
        <w:autoSpaceDE w:val="0"/>
        <w:autoSpaceDN w:val="0"/>
        <w:adjustRightInd w:val="0"/>
        <w:ind w:right="-1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 organic solar cells</w:t>
      </w:r>
      <w:r w:rsidR="00C0713F">
        <w:rPr>
          <w:rFonts w:ascii="Garamond" w:hAnsi="Garamond"/>
          <w:b/>
          <w:sz w:val="28"/>
          <w:szCs w:val="28"/>
        </w:rPr>
        <w:t xml:space="preserve"> </w:t>
      </w:r>
    </w:p>
    <w:p w:rsidR="00325F47" w:rsidRPr="000E7197" w:rsidRDefault="00325F47" w:rsidP="00912F37">
      <w:pPr>
        <w:pStyle w:val="MCAuthorAffiliation"/>
        <w:spacing w:before="120"/>
        <w:rPr>
          <w:rFonts w:ascii="Garamond" w:hAnsi="Garamond"/>
          <w:i w:val="0"/>
          <w:iCs/>
          <w:color w:val="000000"/>
          <w:sz w:val="22"/>
          <w:szCs w:val="22"/>
        </w:rPr>
      </w:pPr>
      <w:r w:rsidRPr="00AC5C18">
        <w:rPr>
          <w:rFonts w:ascii="Garamond" w:hAnsi="Garamond"/>
          <w:i w:val="0"/>
          <w:iCs/>
          <w:color w:val="000000"/>
          <w:sz w:val="22"/>
          <w:szCs w:val="22"/>
          <w:u w:val="single"/>
        </w:rPr>
        <w:t xml:space="preserve">A. </w:t>
      </w:r>
      <w:proofErr w:type="spellStart"/>
      <w:r w:rsidRPr="00AC5C18">
        <w:rPr>
          <w:rFonts w:ascii="Garamond" w:hAnsi="Garamond"/>
          <w:i w:val="0"/>
          <w:iCs/>
          <w:color w:val="000000"/>
          <w:sz w:val="22"/>
          <w:szCs w:val="22"/>
          <w:u w:val="single"/>
        </w:rPr>
        <w:t>Khalf</w:t>
      </w:r>
      <w:proofErr w:type="spellEnd"/>
      <w:r w:rsidRPr="0037566D">
        <w:rPr>
          <w:rFonts w:ascii="Garamond" w:hAnsi="Garamond"/>
          <w:i w:val="0"/>
          <w:iCs/>
          <w:color w:val="000000"/>
          <w:sz w:val="22"/>
          <w:szCs w:val="22"/>
          <w:vertAlign w:val="superscript"/>
        </w:rPr>
        <w:t xml:space="preserve"> 1</w:t>
      </w:r>
      <w:r w:rsidRPr="0037566D">
        <w:rPr>
          <w:rFonts w:ascii="Garamond" w:hAnsi="Garamond"/>
          <w:i w:val="0"/>
          <w:iCs/>
          <w:color w:val="000000"/>
          <w:sz w:val="22"/>
          <w:szCs w:val="22"/>
        </w:rPr>
        <w:t xml:space="preserve">, </w:t>
      </w:r>
      <w:r w:rsidRPr="00AC5C18">
        <w:rPr>
          <w:rFonts w:ascii="Garamond" w:hAnsi="Garamond"/>
          <w:i w:val="0"/>
          <w:iCs/>
          <w:color w:val="000000"/>
          <w:sz w:val="22"/>
          <w:szCs w:val="22"/>
          <w:u w:val="single"/>
        </w:rPr>
        <w:t xml:space="preserve">J. </w:t>
      </w:r>
      <w:proofErr w:type="spellStart"/>
      <w:r w:rsidRPr="00AC5C18">
        <w:rPr>
          <w:rFonts w:ascii="Garamond" w:hAnsi="Garamond"/>
          <w:i w:val="0"/>
          <w:iCs/>
          <w:color w:val="000000"/>
          <w:sz w:val="22"/>
          <w:szCs w:val="22"/>
          <w:u w:val="single"/>
        </w:rPr>
        <w:t>Gojanović</w:t>
      </w:r>
      <w:proofErr w:type="spellEnd"/>
      <w:r w:rsidRPr="0037566D">
        <w:rPr>
          <w:rFonts w:ascii="Garamond" w:hAnsi="Garamond"/>
          <w:i w:val="0"/>
          <w:iCs/>
          <w:color w:val="000000"/>
          <w:sz w:val="22"/>
          <w:szCs w:val="22"/>
          <w:vertAlign w:val="superscript"/>
        </w:rPr>
        <w:t xml:space="preserve"> 1</w:t>
      </w:r>
      <w:r w:rsidRPr="00912F37">
        <w:rPr>
          <w:rFonts w:ascii="Garamond" w:hAnsi="Garamond"/>
          <w:i w:val="0"/>
          <w:iCs/>
          <w:color w:val="000000"/>
          <w:sz w:val="22"/>
          <w:szCs w:val="22"/>
        </w:rPr>
        <w:t xml:space="preserve">, </w:t>
      </w:r>
      <w:r w:rsidR="00912F37" w:rsidRPr="00912F37">
        <w:rPr>
          <w:rFonts w:ascii="Garamond" w:hAnsi="Garamond"/>
          <w:i w:val="0"/>
          <w:iCs/>
          <w:color w:val="000000"/>
          <w:sz w:val="22"/>
          <w:szCs w:val="22"/>
        </w:rPr>
        <w:t xml:space="preserve">N. </w:t>
      </w:r>
      <w:proofErr w:type="spellStart"/>
      <w:r w:rsidR="00912F37" w:rsidRPr="00912F37">
        <w:rPr>
          <w:rFonts w:ascii="Garamond" w:hAnsi="Garamond"/>
          <w:i w:val="0"/>
          <w:iCs/>
          <w:color w:val="000000"/>
          <w:sz w:val="22"/>
          <w:szCs w:val="22"/>
        </w:rPr>
        <w:t>Ćirović</w:t>
      </w:r>
      <w:proofErr w:type="spellEnd"/>
      <w:r w:rsidR="00912F37" w:rsidRPr="00912F37">
        <w:rPr>
          <w:rFonts w:ascii="Garamond" w:hAnsi="Garamond"/>
          <w:i w:val="0"/>
          <w:iCs/>
          <w:color w:val="000000"/>
          <w:sz w:val="22"/>
          <w:szCs w:val="22"/>
          <w:vertAlign w:val="superscript"/>
        </w:rPr>
        <w:t xml:space="preserve"> 1</w:t>
      </w:r>
      <w:r w:rsidR="00912F37" w:rsidRPr="00912F37">
        <w:rPr>
          <w:rFonts w:ascii="Garamond" w:hAnsi="Garamond"/>
          <w:i w:val="0"/>
          <w:iCs/>
          <w:color w:val="000000"/>
          <w:sz w:val="22"/>
          <w:szCs w:val="22"/>
        </w:rPr>
        <w:t>,</w:t>
      </w:r>
      <w:r w:rsidR="0000306B">
        <w:rPr>
          <w:rFonts w:ascii="Garamond" w:hAnsi="Garamond"/>
          <w:i w:val="0"/>
          <w:iCs/>
          <w:color w:val="000000"/>
          <w:sz w:val="22"/>
          <w:szCs w:val="22"/>
        </w:rPr>
        <w:t xml:space="preserve"> </w:t>
      </w:r>
      <w:r w:rsidRPr="0037566D">
        <w:rPr>
          <w:rFonts w:ascii="Garamond" w:hAnsi="Garamond"/>
          <w:i w:val="0"/>
          <w:iCs/>
          <w:color w:val="000000"/>
          <w:sz w:val="22"/>
          <w:szCs w:val="22"/>
        </w:rPr>
        <w:t xml:space="preserve">and S. </w:t>
      </w:r>
      <w:proofErr w:type="spellStart"/>
      <w:r w:rsidRPr="0037566D">
        <w:rPr>
          <w:rFonts w:ascii="Garamond" w:hAnsi="Garamond"/>
          <w:i w:val="0"/>
          <w:iCs/>
          <w:color w:val="000000"/>
          <w:sz w:val="22"/>
          <w:szCs w:val="22"/>
        </w:rPr>
        <w:t>Živanović</w:t>
      </w:r>
      <w:proofErr w:type="spellEnd"/>
      <w:r w:rsidRPr="0037566D">
        <w:rPr>
          <w:rFonts w:ascii="Garamond" w:hAnsi="Garamond"/>
          <w:i w:val="0"/>
          <w:iCs/>
          <w:color w:val="000000"/>
          <w:sz w:val="22"/>
          <w:szCs w:val="22"/>
          <w:vertAlign w:val="superscript"/>
        </w:rPr>
        <w:t xml:space="preserve"> 2</w:t>
      </w:r>
      <w:r w:rsidRPr="0037566D">
        <w:rPr>
          <w:rFonts w:ascii="Garamond" w:hAnsi="Garamond"/>
          <w:i w:val="0"/>
          <w:iCs/>
          <w:color w:val="000000"/>
          <w:sz w:val="22"/>
          <w:szCs w:val="22"/>
        </w:rPr>
        <w:t xml:space="preserve">. </w:t>
      </w:r>
    </w:p>
    <w:p w:rsidR="00325F47" w:rsidRPr="0037566D" w:rsidRDefault="00325F47" w:rsidP="00325F47">
      <w:pPr>
        <w:pStyle w:val="MCAuthorAffiliation"/>
        <w:ind w:left="567"/>
        <w:jc w:val="left"/>
        <w:rPr>
          <w:rFonts w:ascii="Garamond" w:hAnsi="Garamond"/>
          <w:sz w:val="20"/>
        </w:rPr>
      </w:pPr>
      <w:r w:rsidRPr="0037566D">
        <w:rPr>
          <w:rFonts w:ascii="Garamond" w:hAnsi="Garamond"/>
          <w:i w:val="0"/>
          <w:iCs/>
          <w:sz w:val="20"/>
          <w:vertAlign w:val="superscript"/>
        </w:rPr>
        <w:t>1</w:t>
      </w:r>
      <w:r w:rsidRPr="0037566D">
        <w:rPr>
          <w:rFonts w:ascii="Garamond" w:hAnsi="Garamond"/>
          <w:sz w:val="20"/>
        </w:rPr>
        <w:t xml:space="preserve">School of Electrical Engineering, University of Belgrade, </w:t>
      </w:r>
      <w:proofErr w:type="spellStart"/>
      <w:r w:rsidRPr="0037566D">
        <w:rPr>
          <w:rFonts w:ascii="Garamond" w:hAnsi="Garamond"/>
          <w:iCs/>
          <w:sz w:val="20"/>
        </w:rPr>
        <w:t>Bulevar</w:t>
      </w:r>
      <w:proofErr w:type="spellEnd"/>
      <w:r w:rsidRPr="0037566D">
        <w:rPr>
          <w:rFonts w:ascii="Garamond" w:hAnsi="Garamond"/>
          <w:iCs/>
          <w:sz w:val="20"/>
        </w:rPr>
        <w:t xml:space="preserve"> </w:t>
      </w:r>
      <w:r w:rsidRPr="0037566D">
        <w:rPr>
          <w:rFonts w:ascii="Garamond" w:hAnsi="Garamond"/>
          <w:iCs/>
          <w:noProof/>
          <w:sz w:val="20"/>
          <w:u w:val="thick" w:color="F23452"/>
        </w:rPr>
        <w:t>kralja</w:t>
      </w:r>
      <w:r w:rsidRPr="0037566D">
        <w:rPr>
          <w:rFonts w:ascii="Garamond" w:hAnsi="Garamond"/>
          <w:iCs/>
          <w:sz w:val="20"/>
        </w:rPr>
        <w:t xml:space="preserve"> Aleksandra 73,</w:t>
      </w:r>
      <w:r w:rsidRPr="00630C2E">
        <w:rPr>
          <w:rFonts w:ascii="Garamond" w:hAnsi="Garamond"/>
          <w:sz w:val="20"/>
        </w:rPr>
        <w:t xml:space="preserve"> </w:t>
      </w:r>
      <w:r w:rsidRPr="0037566D">
        <w:rPr>
          <w:rFonts w:ascii="Garamond" w:hAnsi="Garamond"/>
          <w:sz w:val="20"/>
        </w:rPr>
        <w:t>11120</w:t>
      </w:r>
      <w:r>
        <w:rPr>
          <w:rFonts w:ascii="Garamond" w:hAnsi="Garamond"/>
          <w:sz w:val="20"/>
        </w:rPr>
        <w:t>,</w:t>
      </w:r>
      <w:r w:rsidRPr="00630C2E">
        <w:rPr>
          <w:rFonts w:ascii="Garamond" w:hAnsi="Garamond"/>
          <w:sz w:val="20"/>
        </w:rPr>
        <w:t xml:space="preserve"> </w:t>
      </w:r>
      <w:r w:rsidRPr="0037566D">
        <w:rPr>
          <w:rFonts w:ascii="Garamond" w:hAnsi="Garamond"/>
          <w:sz w:val="20"/>
        </w:rPr>
        <w:t>Serbia</w:t>
      </w:r>
      <w:r>
        <w:rPr>
          <w:rFonts w:ascii="Garamond" w:hAnsi="Garamond"/>
          <w:sz w:val="20"/>
        </w:rPr>
        <w:t>.</w:t>
      </w:r>
    </w:p>
    <w:p w:rsidR="00325F47" w:rsidRPr="00DB1CAD" w:rsidRDefault="00325F47" w:rsidP="00325F47">
      <w:pPr>
        <w:pStyle w:val="a8"/>
        <w:ind w:left="567" w:firstLine="0"/>
        <w:jc w:val="left"/>
        <w:rPr>
          <w:i/>
          <w:iCs/>
          <w:sz w:val="16"/>
          <w:szCs w:val="16"/>
        </w:rPr>
      </w:pPr>
      <w:r>
        <w:rPr>
          <w:rFonts w:ascii="Garamond" w:hAnsi="Garamond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3756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Institute for </w:t>
      </w:r>
      <w:proofErr w:type="spellStart"/>
      <w:r w:rsidRPr="0037566D">
        <w:rPr>
          <w:rFonts w:ascii="Garamond" w:hAnsi="Garamond" w:cs="Times New Roman"/>
          <w:i/>
          <w:iCs/>
          <w:color w:val="000000"/>
          <w:sz w:val="20"/>
          <w:szCs w:val="20"/>
        </w:rPr>
        <w:t>Micromanufacturing</w:t>
      </w:r>
      <w:proofErr w:type="spellEnd"/>
      <w:r w:rsidRPr="0037566D">
        <w:rPr>
          <w:rFonts w:ascii="Garamond" w:hAnsi="Garamond" w:cs="Times New Roman"/>
          <w:i/>
          <w:iCs/>
          <w:color w:val="000000"/>
          <w:sz w:val="20"/>
          <w:szCs w:val="20"/>
        </w:rPr>
        <w:t>, Louisiana Tech University, Ruston, LA71272, USA</w:t>
      </w:r>
      <w:r>
        <w:rPr>
          <w:rFonts w:ascii="Garamond" w:hAnsi="Garamond" w:cs="Times New Roman"/>
          <w:i/>
          <w:iCs/>
          <w:color w:val="000000"/>
          <w:sz w:val="20"/>
          <w:szCs w:val="20"/>
        </w:rPr>
        <w:t>.</w:t>
      </w:r>
    </w:p>
    <w:p w:rsidR="00F931A8" w:rsidRPr="00905BB7" w:rsidRDefault="00325F47" w:rsidP="00651F51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0"/>
          <w:szCs w:val="20"/>
        </w:rPr>
        <w:t>e-mail:</w:t>
      </w:r>
      <w:r>
        <w:rPr>
          <w:rFonts w:ascii="Garamond" w:hAnsi="Garamond"/>
          <w:sz w:val="20"/>
          <w:szCs w:val="20"/>
        </w:rPr>
        <w:t xml:space="preserve"> </w:t>
      </w:r>
      <w:hyperlink r:id="rId5" w:history="1">
        <w:r w:rsidRPr="0037566D">
          <w:rPr>
            <w:rStyle w:val="Hyperlink"/>
            <w:rFonts w:ascii="Garamond" w:hAnsi="Garamond"/>
            <w:sz w:val="20"/>
            <w:szCs w:val="20"/>
          </w:rPr>
          <w:t>jovana@etf.rs</w:t>
        </w:r>
      </w:hyperlink>
    </w:p>
    <w:p w:rsidR="004A494F" w:rsidRDefault="00C0713F" w:rsidP="00545C40">
      <w:pPr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this paper S-shaped characteristics of organic solar cells are analyzed by </w:t>
      </w:r>
      <w:r w:rsidR="00D417C2"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>drift-diffusion model</w:t>
      </w:r>
      <w:r w:rsidR="00F931A8" w:rsidRPr="00905BB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which includes surface processes on </w:t>
      </w:r>
      <w:r w:rsidR="00A71739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anod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>e and cathode</w:t>
      </w:r>
      <w:r w:rsidR="00A7173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</w:t>
      </w:r>
      <w:r w:rsidR="00CE2802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 xml:space="preserve">rough boundary conditions. </w:t>
      </w:r>
      <w:r w:rsidR="00A05DF4">
        <w:rPr>
          <w:rFonts w:ascii="Garamond" w:hAnsi="Garamond"/>
          <w:sz w:val="22"/>
          <w:szCs w:val="22"/>
        </w:rPr>
        <w:t xml:space="preserve">The model is described in [1] and it is </w:t>
      </w:r>
      <w:r w:rsidR="008C58EB">
        <w:rPr>
          <w:rFonts w:ascii="Garamond" w:hAnsi="Garamond"/>
          <w:sz w:val="22"/>
          <w:szCs w:val="22"/>
        </w:rPr>
        <w:t xml:space="preserve">extended by </w:t>
      </w:r>
      <w:r w:rsidR="00D417C2">
        <w:rPr>
          <w:rFonts w:ascii="Garamond" w:hAnsi="Garamond"/>
          <w:sz w:val="22"/>
          <w:szCs w:val="22"/>
        </w:rPr>
        <w:t xml:space="preserve">the </w:t>
      </w:r>
      <w:r w:rsidR="008C58EB">
        <w:rPr>
          <w:rFonts w:ascii="Garamond" w:hAnsi="Garamond"/>
          <w:sz w:val="22"/>
          <w:szCs w:val="22"/>
        </w:rPr>
        <w:t>transfer matrix calculation</w:t>
      </w:r>
      <w:r w:rsidR="006C73FF">
        <w:rPr>
          <w:rFonts w:ascii="Garamond" w:hAnsi="Garamond"/>
          <w:sz w:val="22"/>
          <w:szCs w:val="22"/>
        </w:rPr>
        <w:t xml:space="preserve"> of interference effects</w:t>
      </w:r>
      <w:r w:rsidR="00126F1E">
        <w:rPr>
          <w:rFonts w:ascii="Garamond" w:hAnsi="Garamond"/>
          <w:sz w:val="22"/>
          <w:szCs w:val="22"/>
        </w:rPr>
        <w:t xml:space="preserve"> [2]</w:t>
      </w:r>
      <w:r w:rsidR="008C58EB">
        <w:rPr>
          <w:rFonts w:ascii="Garamond" w:hAnsi="Garamond"/>
          <w:sz w:val="22"/>
          <w:szCs w:val="22"/>
        </w:rPr>
        <w:t xml:space="preserve">, </w:t>
      </w:r>
      <w:r w:rsidR="00D417C2">
        <w:rPr>
          <w:rFonts w:ascii="Garamond" w:hAnsi="Garamond"/>
          <w:sz w:val="22"/>
          <w:szCs w:val="22"/>
        </w:rPr>
        <w:t xml:space="preserve">the </w:t>
      </w:r>
      <w:proofErr w:type="spellStart"/>
      <w:r w:rsidR="008C58EB" w:rsidRPr="008C58EB">
        <w:rPr>
          <w:rFonts w:ascii="Garamond" w:hAnsi="Garamond"/>
          <w:sz w:val="22"/>
          <w:szCs w:val="22"/>
        </w:rPr>
        <w:t>Scharfetter</w:t>
      </w:r>
      <w:proofErr w:type="spellEnd"/>
      <w:r w:rsidR="008C58EB" w:rsidRPr="008C58EB">
        <w:rPr>
          <w:rFonts w:ascii="Garamond" w:hAnsi="Garamond"/>
          <w:sz w:val="22"/>
          <w:szCs w:val="22"/>
        </w:rPr>
        <w:t xml:space="preserve"> and </w:t>
      </w:r>
      <w:proofErr w:type="spellStart"/>
      <w:r w:rsidR="008C58EB" w:rsidRPr="008C58EB">
        <w:rPr>
          <w:rFonts w:ascii="Garamond" w:hAnsi="Garamond"/>
          <w:sz w:val="22"/>
          <w:szCs w:val="22"/>
        </w:rPr>
        <w:t>Gummel</w:t>
      </w:r>
      <w:proofErr w:type="spellEnd"/>
      <w:r w:rsidR="008C58EB" w:rsidRPr="008C58EB">
        <w:rPr>
          <w:rFonts w:ascii="Garamond" w:hAnsi="Garamond"/>
          <w:sz w:val="22"/>
          <w:szCs w:val="22"/>
        </w:rPr>
        <w:t xml:space="preserve"> discretization</w:t>
      </w:r>
      <w:r w:rsidR="00126F1E">
        <w:rPr>
          <w:rFonts w:ascii="Garamond" w:hAnsi="Garamond"/>
          <w:sz w:val="22"/>
          <w:szCs w:val="22"/>
        </w:rPr>
        <w:t xml:space="preserve"> [3]</w:t>
      </w:r>
      <w:r w:rsidR="008C58EB">
        <w:rPr>
          <w:rFonts w:ascii="Garamond" w:hAnsi="Garamond"/>
          <w:sz w:val="22"/>
          <w:szCs w:val="22"/>
        </w:rPr>
        <w:t xml:space="preserve">, and </w:t>
      </w:r>
      <w:r w:rsidR="00D417C2">
        <w:rPr>
          <w:rFonts w:ascii="Garamond" w:hAnsi="Garamond"/>
          <w:sz w:val="22"/>
          <w:szCs w:val="22"/>
        </w:rPr>
        <w:t xml:space="preserve">the </w:t>
      </w:r>
      <w:r w:rsidR="006C73FF">
        <w:rPr>
          <w:rFonts w:ascii="Garamond" w:hAnsi="Garamond"/>
          <w:sz w:val="22"/>
          <w:szCs w:val="22"/>
        </w:rPr>
        <w:t xml:space="preserve">boundary conditions </w:t>
      </w:r>
      <w:r w:rsidR="00D417C2">
        <w:rPr>
          <w:rFonts w:ascii="Garamond" w:hAnsi="Garamond"/>
          <w:sz w:val="22"/>
          <w:szCs w:val="22"/>
        </w:rPr>
        <w:t xml:space="preserve">that take </w:t>
      </w:r>
      <w:r w:rsidR="006C73FF">
        <w:rPr>
          <w:rFonts w:ascii="Garamond" w:hAnsi="Garamond"/>
          <w:sz w:val="22"/>
          <w:szCs w:val="22"/>
        </w:rPr>
        <w:t xml:space="preserve">into account </w:t>
      </w:r>
      <w:r w:rsidR="00D417C2">
        <w:rPr>
          <w:rFonts w:ascii="Garamond" w:hAnsi="Garamond"/>
          <w:sz w:val="22"/>
          <w:szCs w:val="22"/>
        </w:rPr>
        <w:t xml:space="preserve">the </w:t>
      </w:r>
      <w:r w:rsidR="00126F1E">
        <w:rPr>
          <w:rFonts w:ascii="Garamond" w:hAnsi="Garamond"/>
          <w:sz w:val="22"/>
          <w:szCs w:val="22"/>
        </w:rPr>
        <w:t xml:space="preserve">finite </w:t>
      </w:r>
      <w:r w:rsidR="008C58EB">
        <w:rPr>
          <w:rFonts w:ascii="Garamond" w:hAnsi="Garamond"/>
          <w:sz w:val="22"/>
          <w:szCs w:val="22"/>
        </w:rPr>
        <w:t>surface recombination</w:t>
      </w:r>
      <w:r w:rsidR="00126F1E">
        <w:rPr>
          <w:rFonts w:ascii="Garamond" w:hAnsi="Garamond"/>
          <w:sz w:val="22"/>
          <w:szCs w:val="22"/>
        </w:rPr>
        <w:t xml:space="preserve"> </w:t>
      </w:r>
      <w:r w:rsidR="006C73FF">
        <w:rPr>
          <w:rFonts w:ascii="Garamond" w:hAnsi="Garamond"/>
          <w:sz w:val="22"/>
          <w:szCs w:val="22"/>
        </w:rPr>
        <w:t>velocities</w:t>
      </w:r>
      <w:r w:rsidR="008E4F7A">
        <w:rPr>
          <w:rFonts w:ascii="Garamond" w:hAnsi="Garamond"/>
          <w:sz w:val="22"/>
          <w:szCs w:val="22"/>
        </w:rPr>
        <w:t xml:space="preserve"> </w:t>
      </w:r>
      <w:r w:rsidR="006C73FF">
        <w:rPr>
          <w:rFonts w:ascii="Garamond" w:hAnsi="Garamond"/>
          <w:sz w:val="22"/>
          <w:szCs w:val="22"/>
        </w:rPr>
        <w:t xml:space="preserve">and thermally activated charge carrier densities at contacts </w:t>
      </w:r>
      <w:r w:rsidR="00126F1E">
        <w:rPr>
          <w:rFonts w:ascii="Garamond" w:hAnsi="Garamond"/>
          <w:sz w:val="22"/>
          <w:szCs w:val="22"/>
        </w:rPr>
        <w:t xml:space="preserve">[4]. </w:t>
      </w:r>
      <w:r w:rsidR="00D417C2">
        <w:rPr>
          <w:rFonts w:ascii="Garamond" w:hAnsi="Garamond"/>
          <w:sz w:val="22"/>
          <w:szCs w:val="22"/>
        </w:rPr>
        <w:t xml:space="preserve">The </w:t>
      </w:r>
      <w:r w:rsidR="005C2766">
        <w:rPr>
          <w:rFonts w:ascii="Garamond" w:hAnsi="Garamond"/>
          <w:sz w:val="22"/>
          <w:szCs w:val="22"/>
        </w:rPr>
        <w:t>surface recombination velocities</w:t>
      </w:r>
      <w:r w:rsidR="00153BDE">
        <w:rPr>
          <w:rFonts w:ascii="Garamond" w:hAnsi="Garamond"/>
          <w:sz w:val="22"/>
          <w:szCs w:val="22"/>
        </w:rPr>
        <w:t xml:space="preserve"> for electrons and holes on both contacts have been varied as well as</w:t>
      </w:r>
      <w:r w:rsidR="00CE2802">
        <w:rPr>
          <w:rFonts w:ascii="Garamond" w:hAnsi="Garamond"/>
          <w:sz w:val="22"/>
          <w:szCs w:val="22"/>
        </w:rPr>
        <w:t xml:space="preserve"> the</w:t>
      </w:r>
      <w:r w:rsidR="00153BDE">
        <w:rPr>
          <w:rFonts w:ascii="Garamond" w:hAnsi="Garamond"/>
          <w:sz w:val="22"/>
          <w:szCs w:val="22"/>
        </w:rPr>
        <w:t xml:space="preserve"> injection barriers for both types of carriers.</w:t>
      </w:r>
      <w:r w:rsidR="006A6E12">
        <w:rPr>
          <w:rFonts w:ascii="Garamond" w:hAnsi="Garamond"/>
          <w:sz w:val="22"/>
          <w:szCs w:val="22"/>
        </w:rPr>
        <w:t xml:space="preserve"> </w:t>
      </w:r>
    </w:p>
    <w:p w:rsidR="00824AF6" w:rsidRDefault="00D417C2" w:rsidP="00545C40">
      <w:pPr>
        <w:autoSpaceDE w:val="0"/>
        <w:autoSpaceDN w:val="0"/>
        <w:adjustRightInd w:val="0"/>
        <w:spacing w:before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By reviewing </w:t>
      </w:r>
      <w:r w:rsidR="00512D2D">
        <w:rPr>
          <w:rFonts w:ascii="Garamond" w:hAnsi="Garamond"/>
          <w:sz w:val="22"/>
          <w:szCs w:val="22"/>
        </w:rPr>
        <w:t>the literature [</w:t>
      </w:r>
      <w:r w:rsidR="00545C40">
        <w:rPr>
          <w:rFonts w:ascii="Garamond" w:hAnsi="Garamond"/>
          <w:sz w:val="22"/>
          <w:szCs w:val="22"/>
        </w:rPr>
        <w:t>4, 5</w:t>
      </w:r>
      <w:r w:rsidR="00512D2D">
        <w:rPr>
          <w:rFonts w:ascii="Garamond" w:hAnsi="Garamond"/>
          <w:sz w:val="22"/>
          <w:szCs w:val="22"/>
        </w:rPr>
        <w:t>]</w:t>
      </w:r>
      <w:r>
        <w:rPr>
          <w:rFonts w:ascii="Garamond" w:hAnsi="Garamond"/>
          <w:sz w:val="22"/>
          <w:szCs w:val="22"/>
        </w:rPr>
        <w:t>,</w:t>
      </w:r>
      <w:r w:rsidR="00370088">
        <w:rPr>
          <w:rFonts w:ascii="Garamond" w:hAnsi="Garamond"/>
          <w:sz w:val="22"/>
          <w:szCs w:val="22"/>
        </w:rPr>
        <w:t xml:space="preserve"> two different types of S-shaped </w:t>
      </w:r>
      <w:r w:rsidR="007C059C">
        <w:rPr>
          <w:rFonts w:ascii="Garamond" w:hAnsi="Garamond"/>
          <w:sz w:val="22"/>
          <w:szCs w:val="22"/>
        </w:rPr>
        <w:t xml:space="preserve">J-V </w:t>
      </w:r>
      <w:r w:rsidR="00370088">
        <w:rPr>
          <w:rFonts w:ascii="Garamond" w:hAnsi="Garamond"/>
          <w:sz w:val="22"/>
          <w:szCs w:val="22"/>
        </w:rPr>
        <w:t>characteristics in organic solar cells can be distinguished. The first type</w:t>
      </w:r>
      <w:r w:rsidR="007C059C">
        <w:rPr>
          <w:rFonts w:ascii="Garamond" w:hAnsi="Garamond"/>
          <w:sz w:val="22"/>
          <w:szCs w:val="22"/>
        </w:rPr>
        <w:t xml:space="preserve"> of </w:t>
      </w:r>
      <w:r w:rsidR="00CE2802">
        <w:rPr>
          <w:rFonts w:ascii="Garamond" w:hAnsi="Garamond"/>
          <w:sz w:val="22"/>
          <w:szCs w:val="22"/>
        </w:rPr>
        <w:t xml:space="preserve">the </w:t>
      </w:r>
      <w:r w:rsidR="0039514B">
        <w:rPr>
          <w:rFonts w:ascii="Garamond" w:hAnsi="Garamond"/>
          <w:sz w:val="22"/>
          <w:szCs w:val="22"/>
        </w:rPr>
        <w:t>S-</w:t>
      </w:r>
      <w:r w:rsidR="00CE2802">
        <w:rPr>
          <w:rFonts w:ascii="Garamond" w:hAnsi="Garamond"/>
          <w:sz w:val="22"/>
          <w:szCs w:val="22"/>
        </w:rPr>
        <w:t>shaped J-V characteristic</w:t>
      </w:r>
      <w:r w:rsidR="00370088">
        <w:rPr>
          <w:rFonts w:ascii="Garamond" w:hAnsi="Garamond"/>
          <w:sz w:val="22"/>
          <w:szCs w:val="22"/>
        </w:rPr>
        <w:t xml:space="preserve"> </w:t>
      </w:r>
      <w:r w:rsidR="00CE2802">
        <w:rPr>
          <w:rFonts w:ascii="Garamond" w:hAnsi="Garamond"/>
          <w:sz w:val="22"/>
          <w:szCs w:val="22"/>
        </w:rPr>
        <w:t xml:space="preserve">that is </w:t>
      </w:r>
      <w:r w:rsidR="00370088">
        <w:rPr>
          <w:rFonts w:ascii="Garamond" w:hAnsi="Garamond"/>
          <w:sz w:val="22"/>
          <w:szCs w:val="22"/>
        </w:rPr>
        <w:t xml:space="preserve">more often </w:t>
      </w:r>
      <w:r w:rsidR="007C059C">
        <w:rPr>
          <w:rFonts w:ascii="Garamond" w:hAnsi="Garamond"/>
          <w:sz w:val="22"/>
          <w:szCs w:val="22"/>
        </w:rPr>
        <w:t>seen in literature, manif</w:t>
      </w:r>
      <w:r w:rsidR="008E0855">
        <w:rPr>
          <w:rFonts w:ascii="Garamond" w:hAnsi="Garamond"/>
          <w:sz w:val="22"/>
          <w:szCs w:val="22"/>
        </w:rPr>
        <w:t>ests S-shape b</w:t>
      </w:r>
      <w:r w:rsidR="00CE2802">
        <w:rPr>
          <w:rFonts w:ascii="Garamond" w:hAnsi="Garamond"/>
          <w:sz w:val="22"/>
          <w:szCs w:val="22"/>
        </w:rPr>
        <w:t>e</w:t>
      </w:r>
      <w:r w:rsidR="008E0855">
        <w:rPr>
          <w:rFonts w:ascii="Garamond" w:hAnsi="Garamond"/>
          <w:sz w:val="22"/>
          <w:szCs w:val="22"/>
        </w:rPr>
        <w:t xml:space="preserve">nding in </w:t>
      </w:r>
      <w:r w:rsidR="008E0855" w:rsidRPr="008E0855">
        <w:rPr>
          <w:rFonts w:ascii="Garamond" w:hAnsi="Garamond"/>
          <w:sz w:val="22"/>
          <w:szCs w:val="22"/>
        </w:rPr>
        <w:t>the vicinity</w:t>
      </w:r>
      <w:r w:rsidR="008E0855">
        <w:rPr>
          <w:rFonts w:ascii="Garamond" w:hAnsi="Garamond"/>
          <w:sz w:val="22"/>
          <w:szCs w:val="22"/>
        </w:rPr>
        <w:t xml:space="preserve"> of </w:t>
      </w:r>
      <w:r w:rsidR="007C059C">
        <w:rPr>
          <w:rFonts w:ascii="Garamond" w:hAnsi="Garamond"/>
          <w:sz w:val="22"/>
          <w:szCs w:val="22"/>
        </w:rPr>
        <w:t>the voltage axis</w:t>
      </w:r>
      <w:r w:rsidR="00A94D1E">
        <w:rPr>
          <w:rFonts w:ascii="Garamond" w:hAnsi="Garamond"/>
          <w:sz w:val="22"/>
          <w:szCs w:val="22"/>
        </w:rPr>
        <w:t>,</w:t>
      </w:r>
      <w:r w:rsidR="007C059C">
        <w:rPr>
          <w:rFonts w:ascii="Garamond" w:hAnsi="Garamond"/>
          <w:sz w:val="22"/>
          <w:szCs w:val="22"/>
        </w:rPr>
        <w:t xml:space="preserve"> </w:t>
      </w:r>
      <w:r w:rsidR="008E0855">
        <w:rPr>
          <w:rFonts w:ascii="Garamond" w:hAnsi="Garamond"/>
          <w:sz w:val="22"/>
          <w:szCs w:val="22"/>
        </w:rPr>
        <w:t xml:space="preserve">after which it </w:t>
      </w:r>
      <w:r w:rsidR="007C059C">
        <w:rPr>
          <w:rFonts w:ascii="Garamond" w:hAnsi="Garamond"/>
          <w:sz w:val="22"/>
          <w:szCs w:val="22"/>
        </w:rPr>
        <w:t>rise</w:t>
      </w:r>
      <w:r w:rsidR="008E0855">
        <w:rPr>
          <w:rFonts w:ascii="Garamond" w:hAnsi="Garamond"/>
          <w:sz w:val="22"/>
          <w:szCs w:val="22"/>
        </w:rPr>
        <w:t>s</w:t>
      </w:r>
      <w:r w:rsidR="007C059C">
        <w:rPr>
          <w:rFonts w:ascii="Garamond" w:hAnsi="Garamond"/>
          <w:sz w:val="22"/>
          <w:szCs w:val="22"/>
        </w:rPr>
        <w:t xml:space="preserve"> </w:t>
      </w:r>
      <w:r w:rsidR="0039514B">
        <w:rPr>
          <w:rFonts w:ascii="Garamond" w:hAnsi="Garamond"/>
          <w:sz w:val="22"/>
          <w:szCs w:val="22"/>
        </w:rPr>
        <w:t>almost</w:t>
      </w:r>
      <w:r w:rsidR="007C059C">
        <w:rPr>
          <w:rFonts w:ascii="Garamond" w:hAnsi="Garamond"/>
          <w:sz w:val="22"/>
          <w:szCs w:val="22"/>
        </w:rPr>
        <w:t xml:space="preserve"> exponentially</w:t>
      </w:r>
      <w:r w:rsidR="008E0855">
        <w:rPr>
          <w:rFonts w:ascii="Garamond" w:hAnsi="Garamond"/>
          <w:sz w:val="22"/>
          <w:szCs w:val="22"/>
        </w:rPr>
        <w:t xml:space="preserve"> [4, 5]</w:t>
      </w:r>
      <w:r w:rsidR="007C059C">
        <w:rPr>
          <w:rFonts w:ascii="Garamond" w:hAnsi="Garamond"/>
          <w:sz w:val="22"/>
          <w:szCs w:val="22"/>
        </w:rPr>
        <w:t xml:space="preserve">. </w:t>
      </w:r>
      <w:r w:rsidR="0039514B">
        <w:rPr>
          <w:rFonts w:ascii="Garamond" w:hAnsi="Garamond"/>
          <w:sz w:val="22"/>
          <w:szCs w:val="22"/>
        </w:rPr>
        <w:t>The other type</w:t>
      </w:r>
      <w:r w:rsidR="007C059C">
        <w:rPr>
          <w:rFonts w:ascii="Garamond" w:hAnsi="Garamond"/>
          <w:sz w:val="22"/>
          <w:szCs w:val="22"/>
        </w:rPr>
        <w:t xml:space="preserve"> </w:t>
      </w:r>
      <w:r w:rsidR="0039514B">
        <w:rPr>
          <w:rFonts w:ascii="Garamond" w:hAnsi="Garamond"/>
          <w:sz w:val="22"/>
          <w:szCs w:val="22"/>
        </w:rPr>
        <w:t>of S-</w:t>
      </w:r>
      <w:r w:rsidR="00CE2802">
        <w:rPr>
          <w:rFonts w:ascii="Garamond" w:hAnsi="Garamond"/>
          <w:sz w:val="22"/>
          <w:szCs w:val="22"/>
        </w:rPr>
        <w:t xml:space="preserve">shaped J-V characteristic </w:t>
      </w:r>
      <w:r w:rsidR="00A71739">
        <w:rPr>
          <w:rFonts w:ascii="Garamond" w:hAnsi="Garamond"/>
          <w:sz w:val="22"/>
          <w:szCs w:val="22"/>
        </w:rPr>
        <w:t xml:space="preserve">proceeds to grow monotonically </w:t>
      </w:r>
      <w:r w:rsidR="008E0855">
        <w:rPr>
          <w:rFonts w:ascii="Garamond" w:hAnsi="Garamond"/>
          <w:sz w:val="22"/>
          <w:szCs w:val="22"/>
        </w:rPr>
        <w:t>after bending</w:t>
      </w:r>
      <w:r w:rsidR="00C21768">
        <w:rPr>
          <w:rFonts w:ascii="Garamond" w:hAnsi="Garamond"/>
          <w:sz w:val="22"/>
          <w:szCs w:val="22"/>
        </w:rPr>
        <w:t xml:space="preserve"> and it has</w:t>
      </w:r>
      <w:r w:rsidR="00A71739">
        <w:rPr>
          <w:rFonts w:ascii="Garamond" w:hAnsi="Garamond"/>
          <w:sz w:val="22"/>
          <w:szCs w:val="22"/>
        </w:rPr>
        <w:t xml:space="preserve"> only one saddle point [</w:t>
      </w:r>
      <w:r w:rsidR="00545C40">
        <w:rPr>
          <w:rFonts w:ascii="Garamond" w:hAnsi="Garamond"/>
          <w:sz w:val="22"/>
          <w:szCs w:val="22"/>
        </w:rPr>
        <w:t>5</w:t>
      </w:r>
      <w:r w:rsidR="00A71739">
        <w:rPr>
          <w:rFonts w:ascii="Garamond" w:hAnsi="Garamond"/>
          <w:sz w:val="22"/>
          <w:szCs w:val="22"/>
        </w:rPr>
        <w:t xml:space="preserve">]. </w:t>
      </w:r>
      <w:r w:rsidR="00C21768">
        <w:rPr>
          <w:rFonts w:ascii="Garamond" w:hAnsi="Garamond"/>
          <w:sz w:val="22"/>
          <w:szCs w:val="22"/>
        </w:rPr>
        <w:t>According to our analysis</w:t>
      </w:r>
      <w:r w:rsidR="00A94D1E">
        <w:rPr>
          <w:rFonts w:ascii="Garamond" w:hAnsi="Garamond"/>
          <w:sz w:val="22"/>
          <w:szCs w:val="22"/>
        </w:rPr>
        <w:t>,</w:t>
      </w:r>
      <w:r w:rsidR="00A71739">
        <w:rPr>
          <w:rFonts w:ascii="Garamond" w:hAnsi="Garamond"/>
          <w:sz w:val="22"/>
          <w:szCs w:val="22"/>
        </w:rPr>
        <w:t xml:space="preserve"> </w:t>
      </w:r>
      <w:r w:rsidR="00425DD7">
        <w:rPr>
          <w:rFonts w:ascii="Garamond" w:hAnsi="Garamond"/>
          <w:sz w:val="22"/>
          <w:szCs w:val="22"/>
        </w:rPr>
        <w:t xml:space="preserve">the first type of S-shaped J-V </w:t>
      </w:r>
      <w:r w:rsidR="00A71739">
        <w:rPr>
          <w:rFonts w:ascii="Garamond" w:hAnsi="Garamond"/>
          <w:sz w:val="22"/>
          <w:szCs w:val="22"/>
        </w:rPr>
        <w:t xml:space="preserve">curve is </w:t>
      </w:r>
      <w:r w:rsidR="00377A99">
        <w:rPr>
          <w:rFonts w:ascii="Garamond" w:hAnsi="Garamond"/>
          <w:sz w:val="22"/>
          <w:szCs w:val="22"/>
        </w:rPr>
        <w:t>associated with</w:t>
      </w:r>
      <w:r w:rsidR="007F21D6">
        <w:rPr>
          <w:rFonts w:ascii="Garamond" w:hAnsi="Garamond"/>
          <w:sz w:val="22"/>
          <w:szCs w:val="22"/>
        </w:rPr>
        <w:t xml:space="preserve"> the surface recombination rate</w:t>
      </w:r>
      <w:r w:rsidR="00C21768">
        <w:rPr>
          <w:rFonts w:ascii="Garamond" w:hAnsi="Garamond"/>
          <w:sz w:val="22"/>
          <w:szCs w:val="22"/>
        </w:rPr>
        <w:t xml:space="preserve"> </w:t>
      </w:r>
      <w:r w:rsidR="00425DD7">
        <w:rPr>
          <w:rFonts w:ascii="Garamond" w:hAnsi="Garamond"/>
          <w:sz w:val="22"/>
          <w:szCs w:val="22"/>
        </w:rPr>
        <w:t xml:space="preserve">and it can be reproduced by our model if </w:t>
      </w:r>
      <w:r w:rsidR="005C2766">
        <w:rPr>
          <w:rFonts w:ascii="Garamond" w:hAnsi="Garamond"/>
          <w:sz w:val="22"/>
          <w:szCs w:val="22"/>
        </w:rPr>
        <w:t xml:space="preserve">surface recombination </w:t>
      </w:r>
      <w:r w:rsidR="0000306B">
        <w:rPr>
          <w:rFonts w:ascii="Garamond" w:hAnsi="Garamond"/>
          <w:sz w:val="22"/>
          <w:szCs w:val="22"/>
        </w:rPr>
        <w:t>velocity</w:t>
      </w:r>
      <w:r w:rsidR="00C21768">
        <w:rPr>
          <w:rFonts w:ascii="Garamond" w:hAnsi="Garamond"/>
          <w:sz w:val="22"/>
          <w:szCs w:val="22"/>
        </w:rPr>
        <w:t xml:space="preserve"> </w:t>
      </w:r>
      <w:r w:rsidR="007F21D6" w:rsidRPr="007F21D6">
        <w:rPr>
          <w:rFonts w:ascii="Garamond" w:hAnsi="Garamond"/>
          <w:sz w:val="22"/>
          <w:szCs w:val="22"/>
        </w:rPr>
        <w:t>for any type of carrier on any contact</w:t>
      </w:r>
      <w:r w:rsidR="007F21D6">
        <w:rPr>
          <w:rFonts w:ascii="Garamond" w:hAnsi="Garamond"/>
          <w:sz w:val="22"/>
          <w:szCs w:val="22"/>
        </w:rPr>
        <w:t xml:space="preserve"> </w:t>
      </w:r>
      <w:r w:rsidR="00C21768">
        <w:rPr>
          <w:rFonts w:ascii="Garamond" w:hAnsi="Garamond"/>
          <w:sz w:val="22"/>
          <w:szCs w:val="22"/>
        </w:rPr>
        <w:t>is</w:t>
      </w:r>
      <w:r w:rsidR="00425DD7">
        <w:rPr>
          <w:rFonts w:ascii="Garamond" w:hAnsi="Garamond"/>
          <w:sz w:val="22"/>
          <w:szCs w:val="22"/>
        </w:rPr>
        <w:t xml:space="preserve"> </w:t>
      </w:r>
      <w:r w:rsidR="00377A99">
        <w:rPr>
          <w:rFonts w:ascii="Garamond" w:hAnsi="Garamond"/>
          <w:sz w:val="22"/>
          <w:szCs w:val="22"/>
        </w:rPr>
        <w:t xml:space="preserve">assumed to be </w:t>
      </w:r>
      <w:r w:rsidR="00C21768">
        <w:rPr>
          <w:rFonts w:ascii="Garamond" w:hAnsi="Garamond"/>
          <w:sz w:val="22"/>
          <w:szCs w:val="22"/>
        </w:rPr>
        <w:t>comparable or smaller</w:t>
      </w:r>
      <w:r w:rsidR="00425DD7">
        <w:rPr>
          <w:rFonts w:ascii="Garamond" w:hAnsi="Garamond"/>
          <w:sz w:val="22"/>
          <w:szCs w:val="22"/>
        </w:rPr>
        <w:t xml:space="preserve"> </w:t>
      </w:r>
      <w:r w:rsidR="00C21768">
        <w:rPr>
          <w:rFonts w:ascii="Garamond" w:hAnsi="Garamond"/>
          <w:sz w:val="22"/>
          <w:szCs w:val="22"/>
        </w:rPr>
        <w:t>than</w:t>
      </w:r>
      <w:r w:rsidR="00425DD7">
        <w:rPr>
          <w:rFonts w:ascii="Garamond" w:hAnsi="Garamond"/>
          <w:sz w:val="22"/>
          <w:szCs w:val="22"/>
        </w:rPr>
        <w:t xml:space="preserve"> </w:t>
      </w:r>
      <w:r w:rsidR="007F21D6">
        <w:rPr>
          <w:rFonts w:ascii="Garamond" w:hAnsi="Garamond"/>
          <w:sz w:val="22"/>
          <w:szCs w:val="22"/>
        </w:rPr>
        <w:t>its average diffusion velocity</w:t>
      </w:r>
      <w:r w:rsidR="003B661D">
        <w:rPr>
          <w:rFonts w:ascii="Garamond" w:hAnsi="Garamond"/>
          <w:sz w:val="22"/>
          <w:szCs w:val="22"/>
        </w:rPr>
        <w:t>. The other type of S-</w:t>
      </w:r>
      <w:r w:rsidR="00CE2802">
        <w:rPr>
          <w:rFonts w:ascii="Garamond" w:hAnsi="Garamond"/>
          <w:sz w:val="22"/>
          <w:szCs w:val="22"/>
        </w:rPr>
        <w:t xml:space="preserve">shaped J-V </w:t>
      </w:r>
      <w:r w:rsidR="003B661D">
        <w:rPr>
          <w:rFonts w:ascii="Garamond" w:hAnsi="Garamond"/>
          <w:sz w:val="22"/>
          <w:szCs w:val="22"/>
        </w:rPr>
        <w:t>curve seems to be a conseque</w:t>
      </w:r>
      <w:r w:rsidR="00377A99">
        <w:rPr>
          <w:rFonts w:ascii="Garamond" w:hAnsi="Garamond"/>
          <w:sz w:val="22"/>
          <w:szCs w:val="22"/>
        </w:rPr>
        <w:t>nce of the injection barrier for electrons</w:t>
      </w:r>
      <w:r w:rsidR="003B661D">
        <w:rPr>
          <w:rFonts w:ascii="Garamond" w:hAnsi="Garamond"/>
          <w:sz w:val="22"/>
          <w:szCs w:val="22"/>
        </w:rPr>
        <w:t xml:space="preserve">. When </w:t>
      </w:r>
      <w:r w:rsidR="00377A99">
        <w:rPr>
          <w:rFonts w:ascii="Garamond" w:hAnsi="Garamond"/>
          <w:sz w:val="22"/>
          <w:szCs w:val="22"/>
        </w:rPr>
        <w:t xml:space="preserve">the </w:t>
      </w:r>
      <w:r w:rsidR="003B661D">
        <w:rPr>
          <w:rFonts w:ascii="Garamond" w:hAnsi="Garamond"/>
          <w:sz w:val="22"/>
          <w:szCs w:val="22"/>
        </w:rPr>
        <w:t>injection barrier</w:t>
      </w:r>
      <w:r w:rsidR="001F7953">
        <w:rPr>
          <w:rFonts w:ascii="Garamond" w:hAnsi="Garamond"/>
          <w:sz w:val="22"/>
          <w:szCs w:val="22"/>
        </w:rPr>
        <w:t xml:space="preserve"> for electrons</w:t>
      </w:r>
      <w:r w:rsidR="003B661D">
        <w:rPr>
          <w:rFonts w:ascii="Garamond" w:hAnsi="Garamond"/>
          <w:sz w:val="22"/>
          <w:szCs w:val="22"/>
        </w:rPr>
        <w:t xml:space="preserve"> is lower than 0.2eV</w:t>
      </w:r>
      <w:r w:rsidR="00A94D1E">
        <w:rPr>
          <w:rFonts w:ascii="Garamond" w:hAnsi="Garamond"/>
          <w:sz w:val="22"/>
          <w:szCs w:val="22"/>
        </w:rPr>
        <w:t>,</w:t>
      </w:r>
      <w:r w:rsidR="00377A99">
        <w:rPr>
          <w:rFonts w:ascii="Garamond" w:hAnsi="Garamond"/>
          <w:sz w:val="22"/>
          <w:szCs w:val="22"/>
        </w:rPr>
        <w:t xml:space="preserve"> </w:t>
      </w:r>
      <w:r w:rsidR="00A94D1E">
        <w:rPr>
          <w:rFonts w:ascii="Garamond" w:hAnsi="Garamond"/>
          <w:sz w:val="22"/>
          <w:szCs w:val="22"/>
        </w:rPr>
        <w:t xml:space="preserve">the </w:t>
      </w:r>
      <w:r w:rsidR="00377A99">
        <w:rPr>
          <w:rFonts w:ascii="Garamond" w:hAnsi="Garamond"/>
          <w:sz w:val="22"/>
          <w:szCs w:val="22"/>
        </w:rPr>
        <w:t>calculated</w:t>
      </w:r>
      <w:r w:rsidR="003B661D">
        <w:rPr>
          <w:rFonts w:ascii="Garamond" w:hAnsi="Garamond"/>
          <w:sz w:val="22"/>
          <w:szCs w:val="22"/>
        </w:rPr>
        <w:t xml:space="preserve"> J-V </w:t>
      </w:r>
      <w:r w:rsidR="00377A99">
        <w:rPr>
          <w:rFonts w:ascii="Garamond" w:hAnsi="Garamond"/>
          <w:sz w:val="22"/>
          <w:szCs w:val="22"/>
        </w:rPr>
        <w:t>characteristics</w:t>
      </w:r>
      <w:r w:rsidR="003B661D">
        <w:rPr>
          <w:rFonts w:ascii="Garamond" w:hAnsi="Garamond"/>
          <w:sz w:val="22"/>
          <w:szCs w:val="22"/>
        </w:rPr>
        <w:t xml:space="preserve"> </w:t>
      </w:r>
      <w:r w:rsidR="00377A99">
        <w:rPr>
          <w:rFonts w:ascii="Garamond" w:hAnsi="Garamond"/>
          <w:sz w:val="22"/>
          <w:szCs w:val="22"/>
        </w:rPr>
        <w:t>don’t</w:t>
      </w:r>
      <w:r w:rsidR="001F7953">
        <w:rPr>
          <w:rFonts w:ascii="Garamond" w:hAnsi="Garamond"/>
          <w:sz w:val="22"/>
          <w:szCs w:val="22"/>
        </w:rPr>
        <w:t xml:space="preserve"> </w:t>
      </w:r>
      <w:r w:rsidR="00CE2802">
        <w:rPr>
          <w:rFonts w:ascii="Garamond" w:hAnsi="Garamond"/>
          <w:sz w:val="22"/>
          <w:szCs w:val="22"/>
        </w:rPr>
        <w:t>have</w:t>
      </w:r>
      <w:r w:rsidR="001F7953">
        <w:rPr>
          <w:rFonts w:ascii="Garamond" w:hAnsi="Garamond"/>
          <w:sz w:val="22"/>
          <w:szCs w:val="22"/>
        </w:rPr>
        <w:t xml:space="preserve"> </w:t>
      </w:r>
      <w:r w:rsidR="00CE2802">
        <w:rPr>
          <w:rFonts w:ascii="Garamond" w:hAnsi="Garamond"/>
          <w:sz w:val="22"/>
          <w:szCs w:val="22"/>
        </w:rPr>
        <w:t>the S-shape</w:t>
      </w:r>
      <w:r w:rsidR="001F7953">
        <w:rPr>
          <w:rFonts w:ascii="Garamond" w:hAnsi="Garamond"/>
          <w:sz w:val="22"/>
          <w:szCs w:val="22"/>
        </w:rPr>
        <w:t xml:space="preserve">. For </w:t>
      </w:r>
      <w:r w:rsidR="00CE2802">
        <w:rPr>
          <w:rFonts w:ascii="Garamond" w:hAnsi="Garamond"/>
          <w:sz w:val="22"/>
          <w:szCs w:val="22"/>
        </w:rPr>
        <w:t xml:space="preserve">the </w:t>
      </w:r>
      <w:r w:rsidR="001F7953">
        <w:rPr>
          <w:rFonts w:ascii="Garamond" w:hAnsi="Garamond"/>
          <w:sz w:val="22"/>
          <w:szCs w:val="22"/>
        </w:rPr>
        <w:t>electron barrier heights around 0.2eV</w:t>
      </w:r>
      <w:r w:rsidR="007C5D21">
        <w:rPr>
          <w:rFonts w:ascii="Garamond" w:hAnsi="Garamond"/>
          <w:sz w:val="22"/>
          <w:szCs w:val="22"/>
        </w:rPr>
        <w:t>,</w:t>
      </w:r>
      <w:r w:rsidR="001F7953">
        <w:rPr>
          <w:rFonts w:ascii="Garamond" w:hAnsi="Garamond"/>
          <w:sz w:val="22"/>
          <w:szCs w:val="22"/>
        </w:rPr>
        <w:t xml:space="preserve"> </w:t>
      </w:r>
      <w:r w:rsidR="00CE2802">
        <w:rPr>
          <w:rFonts w:ascii="Garamond" w:hAnsi="Garamond"/>
          <w:sz w:val="22"/>
          <w:szCs w:val="22"/>
        </w:rPr>
        <w:t xml:space="preserve">the </w:t>
      </w:r>
      <w:r w:rsidR="001F7953">
        <w:rPr>
          <w:rFonts w:ascii="Garamond" w:hAnsi="Garamond"/>
          <w:sz w:val="22"/>
          <w:szCs w:val="22"/>
        </w:rPr>
        <w:t>S-shape b</w:t>
      </w:r>
      <w:r w:rsidR="00CE2802">
        <w:rPr>
          <w:rFonts w:ascii="Garamond" w:hAnsi="Garamond"/>
          <w:sz w:val="22"/>
          <w:szCs w:val="22"/>
        </w:rPr>
        <w:t>e</w:t>
      </w:r>
      <w:r w:rsidR="001F7953">
        <w:rPr>
          <w:rFonts w:ascii="Garamond" w:hAnsi="Garamond"/>
          <w:sz w:val="22"/>
          <w:szCs w:val="22"/>
        </w:rPr>
        <w:t xml:space="preserve">nding of </w:t>
      </w:r>
      <w:r w:rsidR="00CE2802">
        <w:rPr>
          <w:rFonts w:ascii="Garamond" w:hAnsi="Garamond"/>
          <w:sz w:val="22"/>
          <w:szCs w:val="22"/>
        </w:rPr>
        <w:t xml:space="preserve">the </w:t>
      </w:r>
      <w:r w:rsidR="001F7953">
        <w:rPr>
          <w:rFonts w:ascii="Garamond" w:hAnsi="Garamond"/>
          <w:sz w:val="22"/>
          <w:szCs w:val="22"/>
        </w:rPr>
        <w:t xml:space="preserve">J-V curve is observed and it </w:t>
      </w:r>
      <w:r w:rsidR="004A494F">
        <w:rPr>
          <w:rFonts w:ascii="Garamond" w:hAnsi="Garamond"/>
          <w:sz w:val="22"/>
          <w:szCs w:val="22"/>
        </w:rPr>
        <w:t>occurs</w:t>
      </w:r>
      <w:r w:rsidR="001F7953">
        <w:rPr>
          <w:rFonts w:ascii="Garamond" w:hAnsi="Garamond"/>
          <w:sz w:val="22"/>
          <w:szCs w:val="22"/>
        </w:rPr>
        <w:t xml:space="preserve"> for all larger barrier </w:t>
      </w:r>
      <w:r w:rsidR="00A464A3">
        <w:rPr>
          <w:rFonts w:ascii="Garamond" w:hAnsi="Garamond"/>
          <w:sz w:val="22"/>
          <w:szCs w:val="22"/>
        </w:rPr>
        <w:t>heights</w:t>
      </w:r>
      <w:r w:rsidR="001F7953">
        <w:rPr>
          <w:rFonts w:ascii="Garamond" w:hAnsi="Garamond"/>
          <w:sz w:val="22"/>
          <w:szCs w:val="22"/>
        </w:rPr>
        <w:t>. According to our simulations</w:t>
      </w:r>
      <w:r w:rsidR="00A94D1E">
        <w:rPr>
          <w:rFonts w:ascii="Garamond" w:hAnsi="Garamond"/>
          <w:sz w:val="22"/>
          <w:szCs w:val="22"/>
        </w:rPr>
        <w:t>,</w:t>
      </w:r>
      <w:r w:rsidR="001F7953">
        <w:rPr>
          <w:rFonts w:ascii="Garamond" w:hAnsi="Garamond"/>
          <w:sz w:val="22"/>
          <w:szCs w:val="22"/>
        </w:rPr>
        <w:t xml:space="preserve"> </w:t>
      </w:r>
      <w:r w:rsidR="00DE0547">
        <w:rPr>
          <w:rFonts w:ascii="Garamond" w:hAnsi="Garamond"/>
          <w:sz w:val="22"/>
          <w:szCs w:val="22"/>
        </w:rPr>
        <w:t xml:space="preserve">the barrier height for holes </w:t>
      </w:r>
      <w:r w:rsidR="00CE2802">
        <w:rPr>
          <w:rFonts w:ascii="Garamond" w:hAnsi="Garamond"/>
          <w:sz w:val="22"/>
          <w:szCs w:val="22"/>
        </w:rPr>
        <w:t>is not responsible for the S-shape</w:t>
      </w:r>
      <w:r w:rsidR="00A94D1E">
        <w:rPr>
          <w:rFonts w:ascii="Garamond" w:hAnsi="Garamond"/>
          <w:sz w:val="22"/>
          <w:szCs w:val="22"/>
        </w:rPr>
        <w:t>,</w:t>
      </w:r>
      <w:r w:rsidR="00DE0547">
        <w:rPr>
          <w:rFonts w:ascii="Garamond" w:hAnsi="Garamond"/>
          <w:sz w:val="22"/>
          <w:szCs w:val="22"/>
        </w:rPr>
        <w:t xml:space="preserve"> but</w:t>
      </w:r>
      <w:r w:rsidR="00A464A3">
        <w:rPr>
          <w:rFonts w:ascii="Garamond" w:hAnsi="Garamond"/>
          <w:sz w:val="22"/>
          <w:szCs w:val="22"/>
        </w:rPr>
        <w:t xml:space="preserve"> together with </w:t>
      </w:r>
      <w:r w:rsidR="00CE2802">
        <w:rPr>
          <w:rFonts w:ascii="Garamond" w:hAnsi="Garamond"/>
          <w:sz w:val="22"/>
          <w:szCs w:val="22"/>
        </w:rPr>
        <w:t xml:space="preserve">the </w:t>
      </w:r>
      <w:r w:rsidR="00A464A3">
        <w:rPr>
          <w:rFonts w:ascii="Garamond" w:hAnsi="Garamond"/>
          <w:sz w:val="22"/>
          <w:szCs w:val="22"/>
        </w:rPr>
        <w:t>electron barrier height</w:t>
      </w:r>
      <w:r w:rsidR="00DE0547">
        <w:rPr>
          <w:rFonts w:ascii="Garamond" w:hAnsi="Garamond"/>
          <w:sz w:val="22"/>
          <w:szCs w:val="22"/>
        </w:rPr>
        <w:t xml:space="preserve"> affects the </w:t>
      </w:r>
      <w:r w:rsidR="00D22F73">
        <w:rPr>
          <w:rFonts w:ascii="Garamond" w:hAnsi="Garamond"/>
          <w:sz w:val="22"/>
          <w:szCs w:val="22"/>
        </w:rPr>
        <w:t>organic solar cell open circuit voltage (V</w:t>
      </w:r>
      <w:r w:rsidR="00D22F73" w:rsidRPr="00D22F73">
        <w:rPr>
          <w:rFonts w:ascii="Garamond" w:hAnsi="Garamond"/>
          <w:sz w:val="22"/>
          <w:szCs w:val="22"/>
          <w:vertAlign w:val="subscript"/>
        </w:rPr>
        <w:t>oc</w:t>
      </w:r>
      <w:r w:rsidR="00D22F73">
        <w:rPr>
          <w:rFonts w:ascii="Garamond" w:hAnsi="Garamond"/>
          <w:sz w:val="22"/>
          <w:szCs w:val="22"/>
        </w:rPr>
        <w:t>)</w:t>
      </w:r>
      <w:r w:rsidR="00DE0547">
        <w:rPr>
          <w:rFonts w:ascii="Garamond" w:hAnsi="Garamond"/>
          <w:sz w:val="22"/>
          <w:szCs w:val="22"/>
        </w:rPr>
        <w:t>.</w:t>
      </w:r>
      <w:r w:rsidR="00425DD7">
        <w:rPr>
          <w:rFonts w:ascii="Garamond" w:hAnsi="Garamond"/>
          <w:sz w:val="22"/>
          <w:szCs w:val="22"/>
        </w:rPr>
        <w:t xml:space="preserve">  </w:t>
      </w:r>
    </w:p>
    <w:p w:rsidR="004A494F" w:rsidRDefault="0000306B" w:rsidP="0000306B">
      <w:pPr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v</w:t>
      </w:r>
      <w:r w:rsidR="004A494F">
        <w:rPr>
          <w:rFonts w:ascii="Garamond" w:hAnsi="Garamond"/>
          <w:sz w:val="22"/>
          <w:szCs w:val="22"/>
        </w:rPr>
        <w:t xml:space="preserve">alidity of our model is </w:t>
      </w:r>
      <w:r>
        <w:rPr>
          <w:rFonts w:ascii="Garamond" w:hAnsi="Garamond"/>
          <w:sz w:val="22"/>
          <w:szCs w:val="22"/>
        </w:rPr>
        <w:t>confirmed</w:t>
      </w:r>
      <w:r w:rsidR="008E4F7A" w:rsidRPr="008E4F7A">
        <w:rPr>
          <w:rFonts w:ascii="Garamond" w:hAnsi="Garamond"/>
          <w:sz w:val="22"/>
          <w:szCs w:val="22"/>
        </w:rPr>
        <w:t xml:space="preserve"> </w:t>
      </w:r>
      <w:r w:rsidR="004A494F">
        <w:rPr>
          <w:rFonts w:ascii="Garamond" w:hAnsi="Garamond"/>
          <w:sz w:val="22"/>
          <w:szCs w:val="22"/>
        </w:rPr>
        <w:t xml:space="preserve">by comparing the simulated J-V curves with </w:t>
      </w:r>
      <w:r w:rsidR="00A94D1E">
        <w:rPr>
          <w:rFonts w:ascii="Garamond" w:hAnsi="Garamond"/>
          <w:sz w:val="22"/>
          <w:szCs w:val="22"/>
        </w:rPr>
        <w:t xml:space="preserve">the </w:t>
      </w:r>
      <w:r w:rsidR="004A494F">
        <w:rPr>
          <w:rFonts w:ascii="Garamond" w:hAnsi="Garamond"/>
          <w:sz w:val="22"/>
          <w:szCs w:val="22"/>
        </w:rPr>
        <w:t xml:space="preserve">experimentally obtained data. The model has been applied </w:t>
      </w:r>
      <w:r w:rsidR="0044118E">
        <w:rPr>
          <w:rFonts w:ascii="Garamond" w:hAnsi="Garamond"/>
          <w:sz w:val="22"/>
          <w:szCs w:val="22"/>
        </w:rPr>
        <w:t xml:space="preserve">to </w:t>
      </w:r>
      <w:r w:rsidR="00A94D1E">
        <w:rPr>
          <w:rFonts w:ascii="Garamond" w:hAnsi="Garamond"/>
          <w:sz w:val="22"/>
          <w:szCs w:val="22"/>
        </w:rPr>
        <w:t xml:space="preserve">the </w:t>
      </w:r>
      <w:r w:rsidR="0044118E">
        <w:rPr>
          <w:rFonts w:ascii="Garamond" w:hAnsi="Garamond"/>
          <w:sz w:val="22"/>
          <w:szCs w:val="22"/>
        </w:rPr>
        <w:t>ITO/PEDOT:PSS/P3HT:PCBM/Al and</w:t>
      </w:r>
      <w:r w:rsidR="004A494F">
        <w:rPr>
          <w:rFonts w:ascii="Garamond" w:hAnsi="Garamond"/>
          <w:sz w:val="22"/>
          <w:szCs w:val="22"/>
        </w:rPr>
        <w:t xml:space="preserve"> ITO/PEDOT:PSS/P3HT:ICBA/Al </w:t>
      </w:r>
      <w:r w:rsidR="0044118E">
        <w:rPr>
          <w:rFonts w:ascii="Garamond" w:hAnsi="Garamond"/>
          <w:sz w:val="22"/>
          <w:szCs w:val="22"/>
        </w:rPr>
        <w:t xml:space="preserve">solar cells. For </w:t>
      </w:r>
      <w:r w:rsidR="00A94D1E">
        <w:rPr>
          <w:rFonts w:ascii="Garamond" w:hAnsi="Garamond"/>
          <w:sz w:val="22"/>
          <w:szCs w:val="22"/>
        </w:rPr>
        <w:t xml:space="preserve">the </w:t>
      </w:r>
      <w:r w:rsidR="0044118E">
        <w:rPr>
          <w:rFonts w:ascii="Garamond" w:hAnsi="Garamond"/>
          <w:sz w:val="22"/>
          <w:szCs w:val="22"/>
        </w:rPr>
        <w:t>P3HT:PCBM based solar cell</w:t>
      </w:r>
      <w:r w:rsidR="0099331F">
        <w:rPr>
          <w:rFonts w:ascii="Garamond" w:hAnsi="Garamond"/>
          <w:sz w:val="22"/>
          <w:szCs w:val="22"/>
        </w:rPr>
        <w:t>s</w:t>
      </w:r>
      <w:r w:rsidR="0044118E">
        <w:rPr>
          <w:rFonts w:ascii="Garamond" w:hAnsi="Garamond"/>
          <w:sz w:val="22"/>
          <w:szCs w:val="22"/>
        </w:rPr>
        <w:t xml:space="preserve"> regular J-shaped J-V curve</w:t>
      </w:r>
      <w:r w:rsidR="00A94D1E">
        <w:rPr>
          <w:rFonts w:ascii="Garamond" w:hAnsi="Garamond"/>
          <w:sz w:val="22"/>
          <w:szCs w:val="22"/>
        </w:rPr>
        <w:t>s</w:t>
      </w:r>
      <w:r w:rsidR="0044118E">
        <w:rPr>
          <w:rFonts w:ascii="Garamond" w:hAnsi="Garamond"/>
          <w:sz w:val="22"/>
          <w:szCs w:val="22"/>
        </w:rPr>
        <w:t xml:space="preserve"> </w:t>
      </w:r>
      <w:r w:rsidR="00A94D1E">
        <w:rPr>
          <w:rFonts w:ascii="Garamond" w:hAnsi="Garamond"/>
          <w:sz w:val="22"/>
          <w:szCs w:val="22"/>
        </w:rPr>
        <w:t xml:space="preserve">were </w:t>
      </w:r>
      <w:r w:rsidR="0044118E">
        <w:rPr>
          <w:rFonts w:ascii="Garamond" w:hAnsi="Garamond"/>
          <w:sz w:val="22"/>
          <w:szCs w:val="22"/>
        </w:rPr>
        <w:t xml:space="preserve">measured, while for </w:t>
      </w:r>
      <w:r w:rsidR="00A94D1E">
        <w:rPr>
          <w:rFonts w:ascii="Garamond" w:hAnsi="Garamond"/>
          <w:sz w:val="22"/>
          <w:szCs w:val="22"/>
        </w:rPr>
        <w:t xml:space="preserve">the P3HT:ICBA </w:t>
      </w:r>
      <w:r w:rsidR="0044118E">
        <w:rPr>
          <w:rFonts w:ascii="Garamond" w:hAnsi="Garamond"/>
          <w:sz w:val="22"/>
          <w:szCs w:val="22"/>
        </w:rPr>
        <w:t>solar cell</w:t>
      </w:r>
      <w:r w:rsidR="0099331F">
        <w:rPr>
          <w:rFonts w:ascii="Garamond" w:hAnsi="Garamond"/>
          <w:sz w:val="22"/>
          <w:szCs w:val="22"/>
        </w:rPr>
        <w:t>s</w:t>
      </w:r>
      <w:r w:rsidR="0044118E">
        <w:rPr>
          <w:rFonts w:ascii="Garamond" w:hAnsi="Garamond"/>
          <w:sz w:val="22"/>
          <w:szCs w:val="22"/>
        </w:rPr>
        <w:t xml:space="preserve"> </w:t>
      </w:r>
      <w:r w:rsidR="00A94D1E">
        <w:rPr>
          <w:rFonts w:ascii="Garamond" w:hAnsi="Garamond"/>
          <w:sz w:val="22"/>
          <w:szCs w:val="22"/>
        </w:rPr>
        <w:t xml:space="preserve">the </w:t>
      </w:r>
      <w:r w:rsidR="0044118E">
        <w:rPr>
          <w:rFonts w:ascii="Garamond" w:hAnsi="Garamond"/>
          <w:sz w:val="22"/>
          <w:szCs w:val="22"/>
        </w:rPr>
        <w:t>J-V characteristic</w:t>
      </w:r>
      <w:r w:rsidR="0099331F">
        <w:rPr>
          <w:rFonts w:ascii="Garamond" w:hAnsi="Garamond"/>
          <w:sz w:val="22"/>
          <w:szCs w:val="22"/>
        </w:rPr>
        <w:t>s</w:t>
      </w:r>
      <w:r w:rsidR="0044118E">
        <w:rPr>
          <w:rFonts w:ascii="Garamond" w:hAnsi="Garamond"/>
          <w:sz w:val="22"/>
          <w:szCs w:val="22"/>
        </w:rPr>
        <w:t xml:space="preserve"> with anomalous S-shape behavior</w:t>
      </w:r>
      <w:r w:rsidR="0099331F">
        <w:rPr>
          <w:rFonts w:ascii="Garamond" w:hAnsi="Garamond"/>
          <w:sz w:val="22"/>
          <w:szCs w:val="22"/>
        </w:rPr>
        <w:t xml:space="preserve"> were</w:t>
      </w:r>
      <w:r w:rsidR="0044118E">
        <w:rPr>
          <w:rFonts w:ascii="Garamond" w:hAnsi="Garamond"/>
          <w:sz w:val="22"/>
          <w:szCs w:val="22"/>
        </w:rPr>
        <w:t xml:space="preserve"> recorded.</w:t>
      </w:r>
      <w:r w:rsidR="00906873">
        <w:rPr>
          <w:rFonts w:ascii="Garamond" w:hAnsi="Garamond"/>
          <w:sz w:val="22"/>
          <w:szCs w:val="22"/>
        </w:rPr>
        <w:t xml:space="preserve"> </w:t>
      </w:r>
      <w:r w:rsidR="0099331F">
        <w:rPr>
          <w:rFonts w:ascii="Garamond" w:hAnsi="Garamond"/>
          <w:sz w:val="22"/>
          <w:szCs w:val="22"/>
        </w:rPr>
        <w:t>All</w:t>
      </w:r>
      <w:r w:rsidR="00906873">
        <w:rPr>
          <w:rFonts w:ascii="Garamond" w:hAnsi="Garamond"/>
          <w:sz w:val="22"/>
          <w:szCs w:val="22"/>
        </w:rPr>
        <w:t xml:space="preserve"> experimentally obtained</w:t>
      </w:r>
      <w:r w:rsidR="0099331F">
        <w:rPr>
          <w:rFonts w:ascii="Garamond" w:hAnsi="Garamond"/>
          <w:sz w:val="22"/>
          <w:szCs w:val="22"/>
        </w:rPr>
        <w:t xml:space="preserve"> </w:t>
      </w:r>
      <w:r w:rsidR="00906873">
        <w:rPr>
          <w:rFonts w:ascii="Garamond" w:hAnsi="Garamond"/>
          <w:sz w:val="22"/>
          <w:szCs w:val="22"/>
        </w:rPr>
        <w:t>J-V curves were reproduced very well with our model. It seems that</w:t>
      </w:r>
      <w:r w:rsidR="00CE2802">
        <w:rPr>
          <w:rFonts w:ascii="Garamond" w:hAnsi="Garamond"/>
          <w:sz w:val="22"/>
          <w:szCs w:val="22"/>
        </w:rPr>
        <w:t xml:space="preserve"> the</w:t>
      </w:r>
      <w:r w:rsidR="004F3A4B">
        <w:rPr>
          <w:rFonts w:ascii="Garamond" w:hAnsi="Garamond"/>
          <w:sz w:val="22"/>
          <w:szCs w:val="22"/>
        </w:rPr>
        <w:t xml:space="preserve"> </w:t>
      </w:r>
      <w:r w:rsidR="0099331F">
        <w:rPr>
          <w:rFonts w:ascii="Garamond" w:hAnsi="Garamond"/>
          <w:sz w:val="22"/>
          <w:szCs w:val="22"/>
        </w:rPr>
        <w:t xml:space="preserve">ITO/PEDOT:PSS/P3HT:ICBA/Al </w:t>
      </w:r>
      <w:r w:rsidR="0063276F">
        <w:rPr>
          <w:rFonts w:ascii="Garamond" w:hAnsi="Garamond"/>
          <w:sz w:val="22"/>
          <w:szCs w:val="22"/>
        </w:rPr>
        <w:t>solar cell S-shape</w:t>
      </w:r>
      <w:r w:rsidR="008261C1">
        <w:rPr>
          <w:rFonts w:ascii="Garamond" w:hAnsi="Garamond"/>
          <w:sz w:val="22"/>
          <w:szCs w:val="22"/>
        </w:rPr>
        <w:t>d</w:t>
      </w:r>
      <w:r w:rsidR="0063276F">
        <w:rPr>
          <w:rFonts w:ascii="Garamond" w:hAnsi="Garamond"/>
          <w:sz w:val="22"/>
          <w:szCs w:val="22"/>
        </w:rPr>
        <w:t xml:space="preserve"> J-V curve</w:t>
      </w:r>
      <w:r w:rsidR="0099331F">
        <w:rPr>
          <w:rFonts w:ascii="Garamond" w:hAnsi="Garamond"/>
          <w:sz w:val="22"/>
          <w:szCs w:val="22"/>
        </w:rPr>
        <w:t xml:space="preserve"> </w:t>
      </w:r>
      <w:r w:rsidR="008261C1">
        <w:rPr>
          <w:rFonts w:ascii="Garamond" w:hAnsi="Garamond"/>
          <w:sz w:val="22"/>
          <w:szCs w:val="22"/>
        </w:rPr>
        <w:t>originates</w:t>
      </w:r>
      <w:r w:rsidR="0099331F">
        <w:rPr>
          <w:rFonts w:ascii="Garamond" w:hAnsi="Garamond"/>
          <w:sz w:val="22"/>
          <w:szCs w:val="22"/>
        </w:rPr>
        <w:t xml:space="preserve"> from</w:t>
      </w:r>
      <w:r w:rsidR="00CE2802">
        <w:rPr>
          <w:rFonts w:ascii="Garamond" w:hAnsi="Garamond"/>
          <w:sz w:val="22"/>
          <w:szCs w:val="22"/>
        </w:rPr>
        <w:t xml:space="preserve"> the</w:t>
      </w:r>
      <w:r w:rsidR="0099331F">
        <w:rPr>
          <w:rFonts w:ascii="Garamond" w:hAnsi="Garamond"/>
          <w:sz w:val="22"/>
          <w:szCs w:val="22"/>
        </w:rPr>
        <w:t xml:space="preserve"> electron barrier height on the cathode contact</w:t>
      </w:r>
      <w:r w:rsidR="0063276F">
        <w:rPr>
          <w:rFonts w:ascii="Garamond" w:hAnsi="Garamond"/>
          <w:sz w:val="22"/>
          <w:szCs w:val="22"/>
        </w:rPr>
        <w:t>, rather than from</w:t>
      </w:r>
      <w:r w:rsidR="00CE2802">
        <w:rPr>
          <w:rFonts w:ascii="Garamond" w:hAnsi="Garamond"/>
          <w:sz w:val="22"/>
          <w:szCs w:val="22"/>
        </w:rPr>
        <w:t xml:space="preserve"> the </w:t>
      </w:r>
      <w:r w:rsidR="00377A99">
        <w:rPr>
          <w:rFonts w:ascii="Garamond" w:hAnsi="Garamond"/>
          <w:sz w:val="22"/>
          <w:szCs w:val="22"/>
        </w:rPr>
        <w:t xml:space="preserve">low </w:t>
      </w:r>
      <w:r w:rsidR="005C2766">
        <w:rPr>
          <w:rFonts w:ascii="Garamond" w:hAnsi="Garamond"/>
          <w:sz w:val="22"/>
          <w:szCs w:val="22"/>
        </w:rPr>
        <w:t>surface recombination velocities</w:t>
      </w:r>
      <w:r w:rsidR="008E4F7A">
        <w:rPr>
          <w:rFonts w:ascii="Garamond" w:hAnsi="Garamond"/>
          <w:sz w:val="22"/>
          <w:szCs w:val="22"/>
        </w:rPr>
        <w:t xml:space="preserve"> </w:t>
      </w:r>
      <w:r w:rsidR="0063276F">
        <w:rPr>
          <w:rFonts w:ascii="Garamond" w:hAnsi="Garamond"/>
          <w:sz w:val="22"/>
          <w:szCs w:val="22"/>
        </w:rPr>
        <w:t xml:space="preserve">on </w:t>
      </w:r>
      <w:r w:rsidR="00CE2802">
        <w:rPr>
          <w:rFonts w:ascii="Garamond" w:hAnsi="Garamond"/>
          <w:sz w:val="22"/>
          <w:szCs w:val="22"/>
        </w:rPr>
        <w:t xml:space="preserve">the </w:t>
      </w:r>
      <w:r w:rsidR="0063276F">
        <w:rPr>
          <w:rFonts w:ascii="Garamond" w:hAnsi="Garamond"/>
          <w:sz w:val="22"/>
          <w:szCs w:val="22"/>
        </w:rPr>
        <w:t>electrodes</w:t>
      </w:r>
      <w:r w:rsidR="0099331F">
        <w:rPr>
          <w:rFonts w:ascii="Garamond" w:hAnsi="Garamond"/>
          <w:sz w:val="22"/>
          <w:szCs w:val="22"/>
        </w:rPr>
        <w:t>.</w:t>
      </w:r>
    </w:p>
    <w:p w:rsidR="00CC429D" w:rsidRPr="00905BB7" w:rsidRDefault="00CC429D" w:rsidP="00403604">
      <w:pPr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</w:t>
      </w:r>
      <w:r w:rsidR="00EC6F4C" w:rsidRPr="00905BB7">
        <w:rPr>
          <w:rFonts w:ascii="Garamond" w:hAnsi="Garamond"/>
          <w:sz w:val="22"/>
          <w:szCs w:val="22"/>
        </w:rPr>
        <w:t>EFERENCES</w:t>
      </w:r>
    </w:p>
    <w:p w:rsidR="00325F47" w:rsidRPr="00A534E2" w:rsidRDefault="00325F47" w:rsidP="002E4C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534E2">
        <w:rPr>
          <w:rFonts w:ascii="Garamond" w:hAnsi="Garamond"/>
          <w:color w:val="000000" w:themeColor="text1"/>
          <w:sz w:val="22"/>
          <w:szCs w:val="22"/>
        </w:rPr>
        <w:t>[1] Ž.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Jelić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J.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Petrović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P.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Matavulj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J.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Melancon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A.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Sharma,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C.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Zellhofer</w:t>
      </w:r>
      <w:proofErr w:type="spellEnd"/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and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S.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Živanović</w:t>
      </w:r>
      <w:proofErr w:type="spellEnd"/>
      <w:r w:rsidR="00084569">
        <w:rPr>
          <w:rFonts w:ascii="Garamond" w:hAnsi="Garamond"/>
          <w:color w:val="000000" w:themeColor="text1"/>
          <w:sz w:val="22"/>
          <w:szCs w:val="22"/>
        </w:rPr>
        <w:t>.</w:t>
      </w:r>
      <w:r w:rsidRPr="00A534E2">
        <w:rPr>
          <w:rFonts w:ascii="Garamond" w:hAnsi="Garamond"/>
          <w:color w:val="000000" w:themeColor="text1"/>
          <w:sz w:val="22"/>
          <w:szCs w:val="22"/>
        </w:rPr>
        <w:t xml:space="preserve">        </w:t>
      </w:r>
      <w:r w:rsidRPr="00084569">
        <w:rPr>
          <w:rFonts w:ascii="Garamond" w:hAnsi="Garamond"/>
          <w:color w:val="000000" w:themeColor="text1"/>
          <w:sz w:val="22"/>
          <w:szCs w:val="22"/>
        </w:rPr>
        <w:t>Modeling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of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the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polymer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solar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cell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with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P3HT:PCBM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active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layer</w:t>
      </w:r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hyperlink r:id="rId6" w:history="1">
        <w:proofErr w:type="spellStart"/>
        <w:r w:rsidRPr="00A534E2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Physica</w:t>
        </w:r>
        <w:proofErr w:type="spellEnd"/>
        <w:r w:rsidRPr="00084569">
          <w:rPr>
            <w:rStyle w:val="Hyperlink"/>
            <w:rFonts w:ascii="Garamond" w:hAnsi="Garamond" w:cs="Arial"/>
            <w:color w:val="000000" w:themeColor="text1"/>
            <w:sz w:val="10"/>
            <w:szCs w:val="10"/>
            <w:u w:val="none"/>
            <w:bdr w:val="none" w:sz="0" w:space="0" w:color="auto" w:frame="1"/>
          </w:rPr>
          <w:t xml:space="preserve"> </w:t>
        </w:r>
        <w:proofErr w:type="spellStart"/>
        <w:r w:rsidRPr="00A534E2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Scripta</w:t>
        </w:r>
        <w:proofErr w:type="spellEnd"/>
      </w:hyperlink>
      <w:r w:rsidRPr="00A534E2">
        <w:rPr>
          <w:rFonts w:ascii="Garamond" w:hAnsi="Garamond" w:cs="Arial"/>
          <w:color w:val="000000" w:themeColor="text1"/>
          <w:sz w:val="22"/>
          <w:szCs w:val="22"/>
        </w:rPr>
        <w:t>,</w:t>
      </w:r>
      <w:r w:rsidRPr="00084569">
        <w:rPr>
          <w:rFonts w:ascii="Garamond" w:hAnsi="Garamond" w:cs="Arial"/>
          <w:color w:val="000000" w:themeColor="text1"/>
          <w:sz w:val="10"/>
          <w:szCs w:val="10"/>
        </w:rPr>
        <w:t> </w:t>
      </w:r>
      <w:hyperlink r:id="rId7" w:history="1">
        <w:r w:rsidRPr="00A534E2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Vol</w:t>
        </w:r>
        <w:r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.</w:t>
        </w:r>
        <w:r w:rsidRPr="00A534E2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 xml:space="preserve"> 2014</w:t>
        </w:r>
      </w:hyperlink>
      <w:r w:rsidRPr="00A534E2">
        <w:rPr>
          <w:rFonts w:ascii="Garamond" w:hAnsi="Garamond" w:cs="Arial"/>
          <w:color w:val="000000" w:themeColor="text1"/>
          <w:sz w:val="22"/>
          <w:szCs w:val="22"/>
        </w:rPr>
        <w:t>, </w:t>
      </w:r>
      <w:hyperlink r:id="rId8" w:history="1">
        <w:r w:rsidRPr="00A534E2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T162</w:t>
        </w:r>
      </w:hyperlink>
      <w:r w:rsidRPr="00A534E2">
        <w:rPr>
          <w:rStyle w:val="wd-jnl-art-breadcrumb-issue"/>
          <w:rFonts w:ascii="Garamond" w:hAnsi="Garamond" w:cs="Arial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325F47" w:rsidRPr="00A534E2" w:rsidRDefault="00325F47" w:rsidP="002E4C60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534E2">
        <w:rPr>
          <w:rFonts w:ascii="Garamond" w:hAnsi="Garamond"/>
          <w:color w:val="000000" w:themeColor="text1"/>
          <w:sz w:val="22"/>
          <w:szCs w:val="22"/>
        </w:rPr>
        <w:t xml:space="preserve">[2] D. W.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Sievers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 xml:space="preserve">, V.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Shrotriya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 and Y. Yang</w:t>
      </w:r>
      <w:r w:rsidR="002E4C60">
        <w:rPr>
          <w:rFonts w:ascii="Garamond" w:hAnsi="Garamond"/>
          <w:color w:val="000000" w:themeColor="text1"/>
          <w:sz w:val="22"/>
          <w:szCs w:val="22"/>
        </w:rPr>
        <w:t>.</w:t>
      </w:r>
      <w:r w:rsidRPr="00A534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Modeling optical effects and thickness dependent current in</w:t>
      </w:r>
      <w:r w:rsidRPr="00A534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polymer bulk-heterojunction solar cells</w:t>
      </w:r>
      <w:r w:rsidRPr="00A534E2">
        <w:rPr>
          <w:rFonts w:ascii="Garamond" w:hAnsi="Garamond"/>
          <w:color w:val="000000" w:themeColor="text1"/>
          <w:sz w:val="22"/>
          <w:szCs w:val="22"/>
        </w:rPr>
        <w:t>, APPLIED PHYSICS 100, 114509 2006.</w:t>
      </w:r>
    </w:p>
    <w:p w:rsidR="00325F47" w:rsidRPr="00A534E2" w:rsidRDefault="00325F47" w:rsidP="002E4C60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534E2">
        <w:rPr>
          <w:rFonts w:ascii="Garamond" w:hAnsi="Garamond"/>
          <w:color w:val="000000" w:themeColor="text1"/>
          <w:sz w:val="22"/>
          <w:szCs w:val="22"/>
        </w:rPr>
        <w:t xml:space="preserve">[3] D. L.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Scharfetter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 xml:space="preserve"> and H. K.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Gummel</w:t>
      </w:r>
      <w:proofErr w:type="spellEnd"/>
      <w:r w:rsidR="002E4C60">
        <w:rPr>
          <w:rFonts w:ascii="Garamond" w:hAnsi="Garamond"/>
          <w:color w:val="000000" w:themeColor="text1"/>
          <w:sz w:val="22"/>
          <w:szCs w:val="22"/>
        </w:rPr>
        <w:t>.</w:t>
      </w:r>
      <w:r w:rsidRPr="00A534E2">
        <w:rPr>
          <w:color w:val="000000" w:themeColor="text1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Large-Signal Analysis of a Silicon Read Diode Oscillator</w:t>
      </w:r>
      <w:r w:rsidRPr="00A534E2">
        <w:rPr>
          <w:rFonts w:ascii="Garamond" w:hAnsi="Garamond"/>
          <w:color w:val="000000" w:themeColor="text1"/>
          <w:sz w:val="22"/>
          <w:szCs w:val="22"/>
        </w:rPr>
        <w:t>, IEEE Transactions on Electros Devices, Vol. ED-16, No. 1, Jan 1969.</w:t>
      </w:r>
    </w:p>
    <w:p w:rsidR="00325F47" w:rsidRPr="00A534E2" w:rsidRDefault="00325F47" w:rsidP="002E4C60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A534E2">
        <w:rPr>
          <w:rFonts w:ascii="Garamond" w:hAnsi="Garamond"/>
          <w:color w:val="000000" w:themeColor="text1"/>
          <w:sz w:val="22"/>
          <w:szCs w:val="22"/>
        </w:rPr>
        <w:t>[4] A.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Wagenpfahl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D.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Rauh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M.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Binder,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C.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Deibel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and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V.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Dyakonov</w:t>
      </w:r>
      <w:proofErr w:type="spellEnd"/>
      <w:r w:rsidR="002E4C60">
        <w:rPr>
          <w:rFonts w:ascii="Garamond" w:hAnsi="Garamond"/>
          <w:color w:val="000000" w:themeColor="text1"/>
          <w:sz w:val="22"/>
          <w:szCs w:val="22"/>
        </w:rPr>
        <w:t>.</w:t>
      </w:r>
      <w:r w:rsidRPr="00084569">
        <w:rPr>
          <w:rFonts w:ascii="Garamond" w:hAnsi="Garamond"/>
          <w:color w:val="000000" w:themeColor="text1"/>
          <w:sz w:val="10"/>
          <w:szCs w:val="10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S-shaped Current</w:t>
      </w:r>
      <w:r w:rsidRPr="00084569">
        <w:rPr>
          <w:rFonts w:ascii="Garamond" w:hAnsi="Garamond"/>
          <w:color w:val="000000" w:themeColor="text1"/>
        </w:rPr>
        <w:t>-</w:t>
      </w:r>
      <w:r w:rsidRPr="00084569">
        <w:rPr>
          <w:rFonts w:ascii="Garamond" w:hAnsi="Garamond"/>
          <w:color w:val="000000" w:themeColor="text1"/>
          <w:sz w:val="22"/>
          <w:szCs w:val="22"/>
        </w:rPr>
        <w:t>Voltage Characteristics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of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Organic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Solar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Devices</w:t>
      </w:r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084569">
        <w:rPr>
          <w:rFonts w:ascii="Garamond" w:hAnsi="Garamond"/>
          <w:i/>
          <w:iCs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</w:rPr>
        <w:t>Phys.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</w:rPr>
        <w:t>Rev.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</w:rPr>
        <w:t>B.,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2010</w:t>
      </w:r>
      <w:r w:rsidR="00084569">
        <w:rPr>
          <w:rFonts w:ascii="Garamond" w:hAnsi="Garamond"/>
          <w:color w:val="000000" w:themeColor="text1"/>
          <w:sz w:val="22"/>
          <w:szCs w:val="22"/>
        </w:rPr>
        <w:t>.</w:t>
      </w:r>
    </w:p>
    <w:p w:rsidR="00126F1E" w:rsidRPr="00F931A8" w:rsidRDefault="00325F47" w:rsidP="002E4C60">
      <w:pPr>
        <w:autoSpaceDE w:val="0"/>
        <w:autoSpaceDN w:val="0"/>
        <w:adjustRightInd w:val="0"/>
        <w:jc w:val="both"/>
      </w:pPr>
      <w:r w:rsidRPr="00A534E2">
        <w:rPr>
          <w:rFonts w:ascii="Garamond" w:hAnsi="Garamond"/>
          <w:color w:val="000000" w:themeColor="text1"/>
          <w:sz w:val="22"/>
          <w:szCs w:val="22"/>
        </w:rPr>
        <w:t>[</w:t>
      </w:r>
      <w:r w:rsidR="002B0E61">
        <w:rPr>
          <w:rFonts w:ascii="Garamond" w:hAnsi="Garamond"/>
          <w:color w:val="000000" w:themeColor="text1"/>
          <w:sz w:val="22"/>
          <w:szCs w:val="22"/>
        </w:rPr>
        <w:t>5</w:t>
      </w:r>
      <w:r w:rsidRPr="00A534E2">
        <w:rPr>
          <w:rFonts w:ascii="Garamond" w:hAnsi="Garamond"/>
          <w:color w:val="000000" w:themeColor="text1"/>
          <w:sz w:val="22"/>
          <w:szCs w:val="22"/>
        </w:rPr>
        <w:t>]</w:t>
      </w:r>
      <w:r w:rsidRPr="002B0E61">
        <w:rPr>
          <w:rFonts w:ascii="Garamond" w:hAnsi="Garamond"/>
          <w:color w:val="000000" w:themeColor="text1"/>
          <w:sz w:val="16"/>
          <w:szCs w:val="16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A.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Petrović</w:t>
      </w:r>
      <w:proofErr w:type="spellEnd"/>
      <w:r w:rsidRPr="00A534E2">
        <w:rPr>
          <w:rStyle w:val="authors-info"/>
          <w:rFonts w:ascii="Garamond" w:hAnsi="Garamond"/>
          <w:color w:val="000000" w:themeColor="text1"/>
          <w:sz w:val="22"/>
          <w:szCs w:val="22"/>
        </w:rPr>
        <w:t>, </w:t>
      </w:r>
      <w:r w:rsidRPr="00A534E2">
        <w:rPr>
          <w:rFonts w:ascii="Garamond" w:hAnsi="Garamond"/>
          <w:color w:val="000000" w:themeColor="text1"/>
          <w:sz w:val="22"/>
          <w:szCs w:val="22"/>
        </w:rPr>
        <w:t>J.</w:t>
      </w:r>
      <w:r w:rsidRPr="00A534E2">
        <w:rPr>
          <w:rFonts w:ascii="Garamond" w:hAnsi="Garamond"/>
          <w:color w:val="000000" w:themeColor="text1"/>
          <w:sz w:val="12"/>
          <w:szCs w:val="12"/>
        </w:rPr>
        <w:t xml:space="preserve"> </w:t>
      </w:r>
      <w:proofErr w:type="spellStart"/>
      <w:r w:rsidRPr="00A534E2">
        <w:rPr>
          <w:rFonts w:ascii="Garamond" w:hAnsi="Garamond"/>
          <w:color w:val="000000" w:themeColor="text1"/>
          <w:sz w:val="22"/>
          <w:szCs w:val="22"/>
        </w:rPr>
        <w:t>Gojanović</w:t>
      </w:r>
      <w:proofErr w:type="spellEnd"/>
      <w:r w:rsidRPr="00A534E2">
        <w:rPr>
          <w:rFonts w:ascii="Garamond" w:hAnsi="Garamond"/>
          <w:color w:val="000000" w:themeColor="text1"/>
          <w:sz w:val="22"/>
          <w:szCs w:val="22"/>
        </w:rPr>
        <w:t>,</w:t>
      </w:r>
      <w:r w:rsidRPr="00A534E2">
        <w:rPr>
          <w:rStyle w:val="authors-info"/>
          <w:rFonts w:ascii="Garamond" w:hAnsi="Garamond"/>
          <w:color w:val="000000" w:themeColor="text1"/>
          <w:sz w:val="22"/>
          <w:szCs w:val="22"/>
        </w:rPr>
        <w:t> </w:t>
      </w:r>
      <w:hyperlink r:id="rId9" w:history="1">
        <w:r w:rsidR="0000306B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 xml:space="preserve">P. </w:t>
        </w:r>
        <w:proofErr w:type="spellStart"/>
        <w:r w:rsidR="0000306B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Matavulj</w:t>
        </w:r>
        <w:proofErr w:type="spellEnd"/>
      </w:hyperlink>
      <w:r w:rsidRPr="00A534E2">
        <w:rPr>
          <w:rStyle w:val="authors-info"/>
          <w:rFonts w:ascii="Garamond" w:hAnsi="Garamond"/>
          <w:color w:val="000000" w:themeColor="text1"/>
          <w:sz w:val="22"/>
          <w:szCs w:val="22"/>
        </w:rPr>
        <w:t>, </w:t>
      </w:r>
      <w:hyperlink r:id="rId10" w:history="1">
        <w:r w:rsidRPr="00A534E2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M.</w:t>
        </w:r>
        <w:r w:rsidRPr="00A534E2">
          <w:rPr>
            <w:rStyle w:val="Hyperlink"/>
            <w:rFonts w:ascii="Garamond" w:hAnsi="Garamond"/>
            <w:color w:val="000000" w:themeColor="text1"/>
            <w:sz w:val="12"/>
            <w:szCs w:val="12"/>
            <w:u w:val="none"/>
          </w:rPr>
          <w:t xml:space="preserve"> </w:t>
        </w:r>
        <w:r w:rsidRPr="00A534E2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Islam, </w:t>
        </w:r>
      </w:hyperlink>
      <w:hyperlink r:id="rId11" w:history="1">
        <w:r w:rsidRPr="00A534E2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S.</w:t>
        </w:r>
        <w:r w:rsidRPr="00A534E2">
          <w:rPr>
            <w:rStyle w:val="Hyperlink"/>
            <w:rFonts w:ascii="Garamond" w:hAnsi="Garamond"/>
            <w:color w:val="000000" w:themeColor="text1"/>
            <w:sz w:val="12"/>
            <w:szCs w:val="12"/>
            <w:u w:val="none"/>
          </w:rPr>
          <w:t xml:space="preserve"> </w:t>
        </w:r>
        <w:proofErr w:type="spellStart"/>
        <w:r w:rsidRPr="00A534E2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Živanović</w:t>
        </w:r>
        <w:proofErr w:type="spellEnd"/>
      </w:hyperlink>
      <w:r w:rsidR="002E4C60"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  <w:t>.</w:t>
      </w:r>
      <w:r w:rsidRPr="00A534E2">
        <w:rPr>
          <w:rStyle w:val="Hyperlink"/>
          <w:rFonts w:ascii="Garamond" w:hAnsi="Garamond"/>
          <w:color w:val="000000" w:themeColor="text1"/>
          <w:sz w:val="12"/>
          <w:szCs w:val="12"/>
          <w:u w:val="none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Temperature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dependence</w:t>
      </w:r>
      <w:r w:rsidRPr="00084569">
        <w:rPr>
          <w:rFonts w:ascii="Garamond" w:hAnsi="Garamond"/>
          <w:color w:val="000000" w:themeColor="text1"/>
          <w:sz w:val="12"/>
          <w:szCs w:val="1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>of</w:t>
      </w:r>
      <w:r w:rsidRPr="00A534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A534E2">
        <w:rPr>
          <w:rFonts w:ascii="Garamond" w:hAnsi="Garamond"/>
          <w:color w:val="000000" w:themeColor="text1"/>
          <w:sz w:val="22"/>
          <w:szCs w:val="22"/>
        </w:rPr>
        <w:t>P3HT:ICBA</w:t>
      </w:r>
      <w:r w:rsidRPr="00A534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084569">
        <w:rPr>
          <w:rFonts w:ascii="Garamond" w:hAnsi="Garamond"/>
          <w:color w:val="000000" w:themeColor="text1"/>
          <w:sz w:val="22"/>
          <w:szCs w:val="22"/>
        </w:rPr>
        <w:t xml:space="preserve">polymer solar cells, </w:t>
      </w:r>
      <w:hyperlink r:id="rId12" w:history="1">
        <w:r w:rsidRPr="00084569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International Conference on Numerical Simulation of Optoelectronic Devices (NUSOD)</w:t>
        </w:r>
      </w:hyperlink>
      <w:r w:rsidRPr="00A534E2"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  <w:t>,</w:t>
      </w:r>
      <w:r w:rsidRPr="00A534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A534E2"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  <w:t xml:space="preserve">2017, </w:t>
      </w:r>
      <w:r w:rsidRPr="00A534E2">
        <w:rPr>
          <w:rStyle w:val="a7"/>
          <w:rFonts w:ascii="Garamond" w:hAnsi="Garamond"/>
          <w:b w:val="0"/>
          <w:bCs w:val="0"/>
          <w:color w:val="000000" w:themeColor="text1"/>
          <w:sz w:val="22"/>
          <w:szCs w:val="22"/>
        </w:rPr>
        <w:t>DOI:</w:t>
      </w:r>
      <w:r w:rsidR="00084569">
        <w:t xml:space="preserve"> </w:t>
      </w:r>
      <w:hyperlink r:id="rId13" w:tgtFrame="_blank" w:history="1">
        <w:r w:rsidRPr="00A534E2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10.1109/NUSOD.2017.8010027</w:t>
        </w:r>
      </w:hyperlink>
      <w:r w:rsidRPr="00A534E2">
        <w:rPr>
          <w:rStyle w:val="Hyperlink"/>
          <w:rFonts w:ascii="Garamond" w:hAnsi="Garamond"/>
          <w:color w:val="000000" w:themeColor="text1"/>
          <w:sz w:val="22"/>
          <w:szCs w:val="22"/>
          <w:u w:val="none"/>
        </w:rPr>
        <w:t>.</w:t>
      </w:r>
    </w:p>
    <w:sectPr w:rsidR="00126F1E" w:rsidRPr="00F931A8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1NDa1NDU3sjQxMjRQ0lEKTi0uzszPAykwrgUA8PReFSwAAAA="/>
  </w:docVars>
  <w:rsids>
    <w:rsidRoot w:val="00CC429D"/>
    <w:rsid w:val="0000306B"/>
    <w:rsid w:val="00037E31"/>
    <w:rsid w:val="00084569"/>
    <w:rsid w:val="000969B2"/>
    <w:rsid w:val="000A3267"/>
    <w:rsid w:val="000E24E1"/>
    <w:rsid w:val="0010060E"/>
    <w:rsid w:val="00126F1E"/>
    <w:rsid w:val="00153BDE"/>
    <w:rsid w:val="0016793B"/>
    <w:rsid w:val="0019259C"/>
    <w:rsid w:val="001E32C2"/>
    <w:rsid w:val="001E5803"/>
    <w:rsid w:val="001F0768"/>
    <w:rsid w:val="001F16E2"/>
    <w:rsid w:val="001F7953"/>
    <w:rsid w:val="002344D6"/>
    <w:rsid w:val="002A22FB"/>
    <w:rsid w:val="002B0E61"/>
    <w:rsid w:val="002D3E49"/>
    <w:rsid w:val="002E1AB5"/>
    <w:rsid w:val="002E4C60"/>
    <w:rsid w:val="002F0B57"/>
    <w:rsid w:val="00325F47"/>
    <w:rsid w:val="00336A61"/>
    <w:rsid w:val="00370088"/>
    <w:rsid w:val="00377A99"/>
    <w:rsid w:val="003949BB"/>
    <w:rsid w:val="0039514B"/>
    <w:rsid w:val="003B0B4A"/>
    <w:rsid w:val="003B661D"/>
    <w:rsid w:val="003E0534"/>
    <w:rsid w:val="003E3460"/>
    <w:rsid w:val="003E78D2"/>
    <w:rsid w:val="00403604"/>
    <w:rsid w:val="00425DD7"/>
    <w:rsid w:val="0044118E"/>
    <w:rsid w:val="00492D3C"/>
    <w:rsid w:val="004A494F"/>
    <w:rsid w:val="004E3764"/>
    <w:rsid w:val="004F3A4B"/>
    <w:rsid w:val="00512D2D"/>
    <w:rsid w:val="005243C5"/>
    <w:rsid w:val="00545C40"/>
    <w:rsid w:val="005C083B"/>
    <w:rsid w:val="005C2766"/>
    <w:rsid w:val="005E0E65"/>
    <w:rsid w:val="00614221"/>
    <w:rsid w:val="00630D14"/>
    <w:rsid w:val="0063276F"/>
    <w:rsid w:val="00634539"/>
    <w:rsid w:val="00651F51"/>
    <w:rsid w:val="006A6C19"/>
    <w:rsid w:val="006A6E12"/>
    <w:rsid w:val="006C1B0C"/>
    <w:rsid w:val="006C73FF"/>
    <w:rsid w:val="006F1839"/>
    <w:rsid w:val="00722709"/>
    <w:rsid w:val="00724AB5"/>
    <w:rsid w:val="00731D38"/>
    <w:rsid w:val="007714E1"/>
    <w:rsid w:val="00787C90"/>
    <w:rsid w:val="007C059C"/>
    <w:rsid w:val="007C5D21"/>
    <w:rsid w:val="007E459E"/>
    <w:rsid w:val="007F21D6"/>
    <w:rsid w:val="00824AF6"/>
    <w:rsid w:val="008261C1"/>
    <w:rsid w:val="0087083B"/>
    <w:rsid w:val="008C58EB"/>
    <w:rsid w:val="008E0855"/>
    <w:rsid w:val="008E4F7A"/>
    <w:rsid w:val="00905BB7"/>
    <w:rsid w:val="00906873"/>
    <w:rsid w:val="00912F37"/>
    <w:rsid w:val="00932787"/>
    <w:rsid w:val="00933B5B"/>
    <w:rsid w:val="00937560"/>
    <w:rsid w:val="00975CA3"/>
    <w:rsid w:val="00977823"/>
    <w:rsid w:val="0098310E"/>
    <w:rsid w:val="0099331F"/>
    <w:rsid w:val="009E1E5E"/>
    <w:rsid w:val="00A05DF4"/>
    <w:rsid w:val="00A464A3"/>
    <w:rsid w:val="00A64658"/>
    <w:rsid w:val="00A71739"/>
    <w:rsid w:val="00A94D1E"/>
    <w:rsid w:val="00AB49CF"/>
    <w:rsid w:val="00AC5C18"/>
    <w:rsid w:val="00AF194F"/>
    <w:rsid w:val="00B215E4"/>
    <w:rsid w:val="00B360DD"/>
    <w:rsid w:val="00B47433"/>
    <w:rsid w:val="00B95BFF"/>
    <w:rsid w:val="00BD4A06"/>
    <w:rsid w:val="00BF5067"/>
    <w:rsid w:val="00BF7E49"/>
    <w:rsid w:val="00C0713F"/>
    <w:rsid w:val="00C11808"/>
    <w:rsid w:val="00C21768"/>
    <w:rsid w:val="00C31D69"/>
    <w:rsid w:val="00C35937"/>
    <w:rsid w:val="00C92C30"/>
    <w:rsid w:val="00CC429D"/>
    <w:rsid w:val="00CE2802"/>
    <w:rsid w:val="00CE6865"/>
    <w:rsid w:val="00D22F73"/>
    <w:rsid w:val="00D32527"/>
    <w:rsid w:val="00D417C2"/>
    <w:rsid w:val="00DE0547"/>
    <w:rsid w:val="00E2743A"/>
    <w:rsid w:val="00EC54E8"/>
    <w:rsid w:val="00EC6F4C"/>
    <w:rsid w:val="00ED2105"/>
    <w:rsid w:val="00ED552B"/>
    <w:rsid w:val="00F04C82"/>
    <w:rsid w:val="00F26176"/>
    <w:rsid w:val="00F27954"/>
    <w:rsid w:val="00F931A8"/>
    <w:rsid w:val="00FB463F"/>
    <w:rsid w:val="00FC0A43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824AF6"/>
    <w:rPr>
      <w:sz w:val="20"/>
      <w:szCs w:val="20"/>
    </w:rPr>
  </w:style>
  <w:style w:type="character" w:customStyle="1" w:styleId="Char">
    <w:name w:val="نص تعليق Char"/>
    <w:link w:val="a4"/>
    <w:uiPriority w:val="99"/>
    <w:semiHidden/>
    <w:rsid w:val="00824AF6"/>
    <w:rPr>
      <w:lang w:val="en-US" w:eastAsia="en-US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24AF6"/>
    <w:rPr>
      <w:b/>
      <w:bCs/>
    </w:rPr>
  </w:style>
  <w:style w:type="character" w:customStyle="1" w:styleId="Char0">
    <w:name w:val="موضوع تعليق Char"/>
    <w:link w:val="a5"/>
    <w:uiPriority w:val="99"/>
    <w:semiHidden/>
    <w:rsid w:val="00824AF6"/>
    <w:rPr>
      <w:b/>
      <w:bCs/>
      <w:lang w:val="en-US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a0"/>
    <w:uiPriority w:val="99"/>
    <w:unhideWhenUsed/>
    <w:rsid w:val="00126F1E"/>
    <w:rPr>
      <w:color w:val="0000FF" w:themeColor="hyperlink"/>
      <w:u w:val="single"/>
    </w:rPr>
  </w:style>
  <w:style w:type="character" w:customStyle="1" w:styleId="wd-jnl-art-breadcrumb-title">
    <w:name w:val="wd-jnl-art-breadcrumb-title"/>
    <w:basedOn w:val="a0"/>
    <w:rsid w:val="00325F47"/>
  </w:style>
  <w:style w:type="character" w:customStyle="1" w:styleId="wd-jnl-art-breadcrumb-vol">
    <w:name w:val="wd-jnl-art-breadcrumb-vol"/>
    <w:basedOn w:val="a0"/>
    <w:rsid w:val="00325F47"/>
  </w:style>
  <w:style w:type="character" w:customStyle="1" w:styleId="wd-jnl-art-breadcrumb-issue">
    <w:name w:val="wd-jnl-art-breadcrumb-issue"/>
    <w:basedOn w:val="a0"/>
    <w:rsid w:val="00325F47"/>
  </w:style>
  <w:style w:type="character" w:customStyle="1" w:styleId="fontstyle01">
    <w:name w:val="fontstyle01"/>
    <w:basedOn w:val="a0"/>
    <w:rsid w:val="00325F47"/>
    <w:rPr>
      <w:rFonts w:ascii="AdvOT596495f2" w:hAnsi="AdvOT596495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uthors-info">
    <w:name w:val="authors-info"/>
    <w:basedOn w:val="a0"/>
    <w:rsid w:val="00325F47"/>
  </w:style>
  <w:style w:type="character" w:styleId="a7">
    <w:name w:val="Strong"/>
    <w:basedOn w:val="a0"/>
    <w:uiPriority w:val="22"/>
    <w:qFormat/>
    <w:rsid w:val="00325F47"/>
    <w:rPr>
      <w:b/>
      <w:bCs/>
    </w:rPr>
  </w:style>
  <w:style w:type="paragraph" w:customStyle="1" w:styleId="MCAuthorAffiliation">
    <w:name w:val="MC Author Affiliation"/>
    <w:basedOn w:val="a"/>
    <w:next w:val="a"/>
    <w:rsid w:val="00325F47"/>
    <w:pPr>
      <w:jc w:val="center"/>
    </w:pPr>
    <w:rPr>
      <w:rFonts w:ascii="Times" w:hAnsi="Times"/>
      <w:i/>
      <w:sz w:val="16"/>
      <w:szCs w:val="20"/>
    </w:rPr>
  </w:style>
  <w:style w:type="paragraph" w:styleId="a8">
    <w:name w:val="List Paragraph"/>
    <w:basedOn w:val="a"/>
    <w:uiPriority w:val="34"/>
    <w:qFormat/>
    <w:rsid w:val="00325F47"/>
    <w:pPr>
      <w:widowControl w:val="0"/>
      <w:autoSpaceDE w:val="0"/>
      <w:autoSpaceDN w:val="0"/>
      <w:spacing w:before="10"/>
      <w:ind w:left="618" w:hanging="249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824AF6"/>
    <w:rPr>
      <w:sz w:val="20"/>
      <w:szCs w:val="20"/>
    </w:rPr>
  </w:style>
  <w:style w:type="character" w:customStyle="1" w:styleId="Char">
    <w:name w:val="نص تعليق Char"/>
    <w:link w:val="a4"/>
    <w:uiPriority w:val="99"/>
    <w:semiHidden/>
    <w:rsid w:val="00824AF6"/>
    <w:rPr>
      <w:lang w:val="en-US" w:eastAsia="en-US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24AF6"/>
    <w:rPr>
      <w:b/>
      <w:bCs/>
    </w:rPr>
  </w:style>
  <w:style w:type="character" w:customStyle="1" w:styleId="Char0">
    <w:name w:val="موضوع تعليق Char"/>
    <w:link w:val="a5"/>
    <w:uiPriority w:val="99"/>
    <w:semiHidden/>
    <w:rsid w:val="00824AF6"/>
    <w:rPr>
      <w:b/>
      <w:bCs/>
      <w:lang w:val="en-US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a0"/>
    <w:uiPriority w:val="99"/>
    <w:unhideWhenUsed/>
    <w:rsid w:val="00126F1E"/>
    <w:rPr>
      <w:color w:val="0000FF" w:themeColor="hyperlink"/>
      <w:u w:val="single"/>
    </w:rPr>
  </w:style>
  <w:style w:type="character" w:customStyle="1" w:styleId="wd-jnl-art-breadcrumb-title">
    <w:name w:val="wd-jnl-art-breadcrumb-title"/>
    <w:basedOn w:val="a0"/>
    <w:rsid w:val="00325F47"/>
  </w:style>
  <w:style w:type="character" w:customStyle="1" w:styleId="wd-jnl-art-breadcrumb-vol">
    <w:name w:val="wd-jnl-art-breadcrumb-vol"/>
    <w:basedOn w:val="a0"/>
    <w:rsid w:val="00325F47"/>
  </w:style>
  <w:style w:type="character" w:customStyle="1" w:styleId="wd-jnl-art-breadcrumb-issue">
    <w:name w:val="wd-jnl-art-breadcrumb-issue"/>
    <w:basedOn w:val="a0"/>
    <w:rsid w:val="00325F47"/>
  </w:style>
  <w:style w:type="character" w:customStyle="1" w:styleId="fontstyle01">
    <w:name w:val="fontstyle01"/>
    <w:basedOn w:val="a0"/>
    <w:rsid w:val="00325F47"/>
    <w:rPr>
      <w:rFonts w:ascii="AdvOT596495f2" w:hAnsi="AdvOT596495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uthors-info">
    <w:name w:val="authors-info"/>
    <w:basedOn w:val="a0"/>
    <w:rsid w:val="00325F47"/>
  </w:style>
  <w:style w:type="character" w:styleId="a7">
    <w:name w:val="Strong"/>
    <w:basedOn w:val="a0"/>
    <w:uiPriority w:val="22"/>
    <w:qFormat/>
    <w:rsid w:val="00325F47"/>
    <w:rPr>
      <w:b/>
      <w:bCs/>
    </w:rPr>
  </w:style>
  <w:style w:type="paragraph" w:customStyle="1" w:styleId="MCAuthorAffiliation">
    <w:name w:val="MC Author Affiliation"/>
    <w:basedOn w:val="a"/>
    <w:next w:val="a"/>
    <w:rsid w:val="00325F47"/>
    <w:pPr>
      <w:jc w:val="center"/>
    </w:pPr>
    <w:rPr>
      <w:rFonts w:ascii="Times" w:hAnsi="Times"/>
      <w:i/>
      <w:sz w:val="16"/>
      <w:szCs w:val="20"/>
    </w:rPr>
  </w:style>
  <w:style w:type="paragraph" w:styleId="a8">
    <w:name w:val="List Paragraph"/>
    <w:basedOn w:val="a"/>
    <w:uiPriority w:val="34"/>
    <w:qFormat/>
    <w:rsid w:val="00325F47"/>
    <w:pPr>
      <w:widowControl w:val="0"/>
      <w:autoSpaceDE w:val="0"/>
      <w:autoSpaceDN w:val="0"/>
      <w:spacing w:before="10"/>
      <w:ind w:left="618" w:hanging="249"/>
      <w:jc w:val="both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issue/1402-4896/2014/T162" TargetMode="External"/><Relationship Id="rId13" Type="http://schemas.openxmlformats.org/officeDocument/2006/relationships/hyperlink" Target="https://doi.org/10.1109/NUSOD.2017.801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pscience.iop.org/volume/1402-4896/2014" TargetMode="External"/><Relationship Id="rId12" Type="http://schemas.openxmlformats.org/officeDocument/2006/relationships/hyperlink" Target="https://ieeexplore.ieee.org/xpl/mostRecentIssue.jsp?punumber=80016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opscience.iop.org/journal/1402-4896" TargetMode="External"/><Relationship Id="rId11" Type="http://schemas.openxmlformats.org/officeDocument/2006/relationships/hyperlink" Target="https://ieeexplore.ieee.org/author/37086009492" TargetMode="External"/><Relationship Id="rId5" Type="http://schemas.openxmlformats.org/officeDocument/2006/relationships/hyperlink" Target="mailto:jovana@etf.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eeexplore.ieee.org/author/37086016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author/38313705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an abstract for ISCOM</vt:lpstr>
      <vt:lpstr>How to prepare an abstract for ISCOM</vt:lpstr>
    </vt:vector>
  </TitlesOfParts>
  <Company>Grizli777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Ali KHALF</cp:lastModifiedBy>
  <cp:revision>2</cp:revision>
  <cp:lastPrinted>2007-04-17T12:39:00Z</cp:lastPrinted>
  <dcterms:created xsi:type="dcterms:W3CDTF">2019-06-10T17:11:00Z</dcterms:created>
  <dcterms:modified xsi:type="dcterms:W3CDTF">2019-06-10T17:11:00Z</dcterms:modified>
</cp:coreProperties>
</file>