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DD" w:rsidRPr="00905BB7" w:rsidRDefault="00BB17DD" w:rsidP="00ED552B">
      <w:pPr>
        <w:autoSpaceDE w:val="0"/>
        <w:autoSpaceDN w:val="0"/>
        <w:adjustRightInd w:val="0"/>
        <w:ind w:right="-18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</w:t>
      </w:r>
      <w:r w:rsidRPr="005317A5">
        <w:rPr>
          <w:rFonts w:ascii="Garamond" w:hAnsi="Garamond" w:cs="Garamond"/>
          <w:b/>
          <w:bCs/>
          <w:sz w:val="28"/>
          <w:szCs w:val="28"/>
        </w:rPr>
        <w:t xml:space="preserve">egative thermal expansion of </w:t>
      </w:r>
      <w:r w:rsidRPr="00170824">
        <w:rPr>
          <w:rFonts w:ascii="Garamond" w:hAnsi="Garamond" w:cs="Garamond"/>
          <w:b/>
          <w:bCs/>
          <w:sz w:val="28"/>
          <w:szCs w:val="28"/>
        </w:rPr>
        <w:t>pullulan multilayers</w:t>
      </w:r>
    </w:p>
    <w:p w:rsidR="00BB17DD" w:rsidRPr="00905BB7" w:rsidRDefault="00BB17DD" w:rsidP="002344D6">
      <w:pPr>
        <w:autoSpaceDE w:val="0"/>
        <w:autoSpaceDN w:val="0"/>
        <w:adjustRightInd w:val="0"/>
        <w:jc w:val="center"/>
        <w:rPr>
          <w:rFonts w:ascii="Garamond" w:hAnsi="Garamond" w:cs="Garamond"/>
          <w:sz w:val="22"/>
          <w:szCs w:val="22"/>
        </w:rPr>
      </w:pPr>
    </w:p>
    <w:p w:rsidR="00BB17DD" w:rsidRPr="00905BB7" w:rsidRDefault="00BB17DD" w:rsidP="002344D6">
      <w:pPr>
        <w:autoSpaceDE w:val="0"/>
        <w:autoSpaceDN w:val="0"/>
        <w:adjustRightInd w:val="0"/>
        <w:jc w:val="center"/>
        <w:rPr>
          <w:rFonts w:ascii="Garamond" w:hAnsi="Garamond" w:cs="Garamond"/>
          <w:sz w:val="16"/>
          <w:szCs w:val="16"/>
        </w:rPr>
      </w:pPr>
      <w:r w:rsidRPr="00A43BB1">
        <w:rPr>
          <w:rFonts w:ascii="Garamond" w:hAnsi="Garamond" w:cs="Garamond"/>
          <w:sz w:val="22"/>
          <w:szCs w:val="22"/>
          <w:u w:val="single"/>
        </w:rPr>
        <w:t>S. Savic-Sevic</w:t>
      </w:r>
      <w:r w:rsidRPr="00722709">
        <w:rPr>
          <w:rFonts w:ascii="Garamond" w:hAnsi="Garamond" w:cs="Garamond"/>
          <w:sz w:val="22"/>
          <w:szCs w:val="22"/>
          <w:vertAlign w:val="superscript"/>
        </w:rPr>
        <w:t>1</w:t>
      </w:r>
      <w:r w:rsidRPr="00905BB7">
        <w:rPr>
          <w:rFonts w:ascii="Garamond" w:hAnsi="Garamond" w:cs="Garamond"/>
          <w:sz w:val="22"/>
          <w:szCs w:val="22"/>
        </w:rPr>
        <w:t xml:space="preserve">, </w:t>
      </w:r>
      <w:r w:rsidRPr="00A43BB1">
        <w:rPr>
          <w:rFonts w:ascii="Garamond" w:hAnsi="Garamond" w:cs="Garamond"/>
          <w:sz w:val="22"/>
          <w:szCs w:val="22"/>
        </w:rPr>
        <w:t>D. Pantelic</w:t>
      </w:r>
      <w:r>
        <w:rPr>
          <w:rFonts w:ascii="Garamond" w:hAnsi="Garamond" w:cs="Garamond"/>
          <w:sz w:val="22"/>
          <w:szCs w:val="22"/>
          <w:vertAlign w:val="superscript"/>
        </w:rPr>
        <w:t>1</w:t>
      </w:r>
      <w:r>
        <w:rPr>
          <w:rFonts w:ascii="Garamond" w:hAnsi="Garamond" w:cs="Garamond"/>
          <w:sz w:val="22"/>
          <w:szCs w:val="22"/>
        </w:rPr>
        <w:t>, B. Muric</w:t>
      </w:r>
      <w:r>
        <w:rPr>
          <w:rFonts w:ascii="Garamond" w:hAnsi="Garamond" w:cs="Garamond"/>
          <w:sz w:val="22"/>
          <w:szCs w:val="22"/>
          <w:vertAlign w:val="superscript"/>
        </w:rPr>
        <w:t>1</w:t>
      </w:r>
      <w:r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  <w:vertAlign w:val="superscript"/>
        </w:rPr>
        <w:t xml:space="preserve"> </w:t>
      </w:r>
      <w:r>
        <w:rPr>
          <w:rFonts w:ascii="Garamond" w:hAnsi="Garamond" w:cs="Garamond"/>
          <w:sz w:val="22"/>
          <w:szCs w:val="22"/>
        </w:rPr>
        <w:t>D. Vasiljevic</w:t>
      </w:r>
      <w:r>
        <w:rPr>
          <w:rFonts w:ascii="Garamond" w:hAnsi="Garamond" w:cs="Garamond"/>
          <w:sz w:val="22"/>
          <w:szCs w:val="22"/>
          <w:vertAlign w:val="superscript"/>
        </w:rPr>
        <w:t>1</w:t>
      </w:r>
      <w:r>
        <w:rPr>
          <w:rFonts w:ascii="Garamond" w:hAnsi="Garamond" w:cs="Garamond"/>
          <w:sz w:val="22"/>
          <w:szCs w:val="22"/>
        </w:rPr>
        <w:t>, B. Kolaric</w:t>
      </w:r>
      <w:r>
        <w:rPr>
          <w:rFonts w:ascii="Garamond" w:hAnsi="Garamond" w:cs="Garamond"/>
          <w:sz w:val="22"/>
          <w:szCs w:val="22"/>
          <w:vertAlign w:val="superscript"/>
        </w:rPr>
        <w:t>1</w:t>
      </w:r>
      <w:r w:rsidRPr="00905BB7">
        <w:rPr>
          <w:rFonts w:ascii="Garamond" w:hAnsi="Garamond" w:cs="Garamond"/>
          <w:sz w:val="16"/>
          <w:szCs w:val="16"/>
        </w:rPr>
        <w:t xml:space="preserve"> </w:t>
      </w:r>
      <w:r>
        <w:rPr>
          <w:rFonts w:ascii="Garamond" w:hAnsi="Garamond" w:cs="Garamond"/>
          <w:sz w:val="22"/>
          <w:szCs w:val="22"/>
        </w:rPr>
        <w:t>and B</w:t>
      </w:r>
      <w:r w:rsidRPr="00905BB7">
        <w:rPr>
          <w:rFonts w:ascii="Garamond" w:hAnsi="Garamond" w:cs="Garamond"/>
          <w:sz w:val="22"/>
          <w:szCs w:val="22"/>
        </w:rPr>
        <w:t xml:space="preserve">. </w:t>
      </w:r>
      <w:r>
        <w:rPr>
          <w:rFonts w:ascii="Garamond" w:hAnsi="Garamond" w:cs="Garamond"/>
          <w:sz w:val="22"/>
          <w:szCs w:val="22"/>
        </w:rPr>
        <w:t>Jelenkovic</w:t>
      </w:r>
      <w:r>
        <w:rPr>
          <w:rFonts w:ascii="Garamond" w:hAnsi="Garamond" w:cs="Garamond"/>
          <w:sz w:val="22"/>
          <w:szCs w:val="22"/>
          <w:vertAlign w:val="superscript"/>
        </w:rPr>
        <w:t>1</w:t>
      </w:r>
    </w:p>
    <w:p w:rsidR="00BB17DD" w:rsidRPr="00905BB7" w:rsidRDefault="00BB17DD" w:rsidP="00ED2105">
      <w:pPr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sz w:val="20"/>
          <w:szCs w:val="20"/>
        </w:rPr>
      </w:pPr>
      <w:r w:rsidRPr="00722709">
        <w:rPr>
          <w:rFonts w:ascii="Garamond" w:hAnsi="Garamond" w:cs="Garamond"/>
          <w:sz w:val="20"/>
          <w:szCs w:val="20"/>
          <w:vertAlign w:val="superscript"/>
        </w:rPr>
        <w:t>1</w:t>
      </w:r>
      <w:r w:rsidRPr="00905BB7">
        <w:rPr>
          <w:rFonts w:ascii="Garamond" w:hAnsi="Garamond" w:cs="Garamond"/>
          <w:i/>
          <w:iCs/>
          <w:sz w:val="20"/>
          <w:szCs w:val="20"/>
        </w:rPr>
        <w:t>Institute of Physics,</w:t>
      </w:r>
      <w:smartTag w:uri="urn:schemas-microsoft-com:office:smarttags" w:element="place">
        <w:smartTag w:uri="urn:schemas-microsoft-com:office:smarttags" w:element="City">
          <w:r w:rsidRPr="00905BB7">
            <w:rPr>
              <w:rFonts w:ascii="Garamond" w:hAnsi="Garamond" w:cs="Garamond"/>
              <w:i/>
              <w:iCs/>
              <w:sz w:val="20"/>
              <w:szCs w:val="20"/>
            </w:rPr>
            <w:t>Belgrade</w:t>
          </w:r>
        </w:smartTag>
        <w:r w:rsidRPr="00905BB7">
          <w:rPr>
            <w:rFonts w:ascii="Garamond" w:hAnsi="Garamond" w:cs="Garamond"/>
            <w:i/>
            <w:iCs/>
            <w:sz w:val="20"/>
            <w:szCs w:val="20"/>
          </w:rPr>
          <w:t xml:space="preserve">, </w:t>
        </w:r>
        <w:smartTag w:uri="urn:schemas-microsoft-com:office:smarttags" w:element="country-region">
          <w:r w:rsidRPr="00905BB7">
            <w:rPr>
              <w:rFonts w:ascii="Garamond" w:hAnsi="Garamond" w:cs="Garamond"/>
              <w:i/>
              <w:iCs/>
              <w:sz w:val="20"/>
              <w:szCs w:val="20"/>
            </w:rPr>
            <w:t>Serbia</w:t>
          </w:r>
        </w:smartTag>
      </w:smartTag>
    </w:p>
    <w:p w:rsidR="00BB17DD" w:rsidRPr="00905BB7" w:rsidRDefault="00BB17DD" w:rsidP="002344D6">
      <w:pPr>
        <w:autoSpaceDE w:val="0"/>
        <w:autoSpaceDN w:val="0"/>
        <w:adjustRightInd w:val="0"/>
        <w:jc w:val="center"/>
        <w:rPr>
          <w:rFonts w:ascii="Garamond" w:hAnsi="Garamond" w:cs="Garamond"/>
          <w:sz w:val="20"/>
          <w:szCs w:val="20"/>
        </w:rPr>
      </w:pPr>
      <w:r w:rsidRPr="00905BB7">
        <w:rPr>
          <w:rFonts w:ascii="Garamond" w:hAnsi="Garamond" w:cs="Garamond"/>
          <w:sz w:val="20"/>
          <w:szCs w:val="20"/>
        </w:rPr>
        <w:t>e-mail:</w:t>
      </w:r>
      <w:r>
        <w:rPr>
          <w:rFonts w:ascii="Garamond" w:hAnsi="Garamond" w:cs="Garamond"/>
          <w:sz w:val="20"/>
          <w:szCs w:val="20"/>
        </w:rPr>
        <w:t>savic</w:t>
      </w:r>
      <w:r w:rsidRPr="00905BB7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ipb.ac</w:t>
      </w:r>
      <w:r w:rsidRPr="00905BB7">
        <w:rPr>
          <w:rFonts w:ascii="Garamond" w:hAnsi="Garamond" w:cs="Garamond"/>
          <w:sz w:val="20"/>
          <w:szCs w:val="20"/>
        </w:rPr>
        <w:t xml:space="preserve">.rs </w:t>
      </w:r>
    </w:p>
    <w:p w:rsidR="00BB17DD" w:rsidRPr="00905BB7" w:rsidRDefault="00BB17DD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 w:cs="Garamond"/>
          <w:sz w:val="20"/>
          <w:szCs w:val="20"/>
        </w:rPr>
      </w:pPr>
    </w:p>
    <w:p w:rsidR="00BB17DD" w:rsidRPr="00905BB7" w:rsidRDefault="00BB17DD" w:rsidP="003E0534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Pr="00904F7C" w:rsidRDefault="00BB17DD" w:rsidP="00D56F9B">
      <w:pPr>
        <w:pStyle w:val="RSCB02ArticleText"/>
        <w:rPr>
          <w:rFonts w:ascii="Garamond" w:hAnsi="Garamond" w:cs="Garamond"/>
          <w:sz w:val="22"/>
          <w:szCs w:val="22"/>
        </w:rPr>
      </w:pPr>
      <w:r w:rsidRPr="00B86B8A">
        <w:rPr>
          <w:rFonts w:ascii="Garamond" w:hAnsi="Garamond" w:cs="Garamond"/>
          <w:sz w:val="22"/>
          <w:szCs w:val="22"/>
        </w:rPr>
        <w:t>The change of temperature leads to thermal expansion. Most materials expand, but, some materials contract upon heating, characterized by negative thermal expansion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904F7C">
        <w:rPr>
          <w:rFonts w:ascii="Garamond" w:hAnsi="Garamond" w:cs="Garamond"/>
          <w:sz w:val="22"/>
          <w:szCs w:val="22"/>
        </w:rPr>
        <w:t>[1]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B86B8A">
        <w:rPr>
          <w:rFonts w:ascii="Garamond" w:hAnsi="Garamond" w:cs="Garamond"/>
          <w:sz w:val="22"/>
          <w:szCs w:val="22"/>
        </w:rPr>
        <w:t xml:space="preserve">Such negative thermal expansion material </w:t>
      </w:r>
      <w:r w:rsidRPr="00D56F9B">
        <w:rPr>
          <w:rFonts w:ascii="Garamond" w:hAnsi="Garamond" w:cs="Garamond"/>
          <w:sz w:val="22"/>
          <w:szCs w:val="22"/>
        </w:rPr>
        <w:t>have various applications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D56F9B">
        <w:rPr>
          <w:rFonts w:ascii="Garamond" w:hAnsi="Garamond" w:cs="Garamond"/>
          <w:sz w:val="22"/>
          <w:szCs w:val="22"/>
        </w:rPr>
        <w:t>such as photoelectric devices</w:t>
      </w:r>
      <w:r>
        <w:rPr>
          <w:rFonts w:ascii="Garamond" w:hAnsi="Garamond" w:cs="Garamond"/>
          <w:sz w:val="22"/>
          <w:szCs w:val="22"/>
        </w:rPr>
        <w:t>,</w:t>
      </w:r>
      <w:r w:rsidRPr="00D56F9B">
        <w:rPr>
          <w:rFonts w:ascii="Garamond" w:hAnsi="Garamond" w:cs="Garamond"/>
          <w:sz w:val="22"/>
          <w:szCs w:val="22"/>
        </w:rPr>
        <w:t xml:space="preserve"> fillers in controlled </w:t>
      </w:r>
      <w:r>
        <w:rPr>
          <w:rFonts w:ascii="Garamond" w:hAnsi="Garamond" w:cs="Garamond"/>
          <w:sz w:val="22"/>
          <w:szCs w:val="22"/>
        </w:rPr>
        <w:t xml:space="preserve">thermal expansion composites, </w:t>
      </w:r>
      <w:r w:rsidRPr="00D56F9B">
        <w:rPr>
          <w:rFonts w:ascii="Garamond" w:hAnsi="Garamond" w:cs="Garamond"/>
          <w:sz w:val="22"/>
          <w:szCs w:val="22"/>
        </w:rPr>
        <w:t>aerospace technology, as dental</w:t>
      </w:r>
      <w:r>
        <w:rPr>
          <w:rFonts w:ascii="Garamond" w:hAnsi="Garamond" w:cs="Garamond"/>
          <w:sz w:val="22"/>
          <w:szCs w:val="22"/>
        </w:rPr>
        <w:t xml:space="preserve"> fillings </w:t>
      </w:r>
      <w:r w:rsidRPr="00904F7C">
        <w:rPr>
          <w:rFonts w:ascii="Garamond" w:hAnsi="Garamond" w:cs="Garamond"/>
          <w:sz w:val="22"/>
          <w:szCs w:val="22"/>
        </w:rPr>
        <w:t>[</w:t>
      </w:r>
      <w:r>
        <w:rPr>
          <w:rFonts w:ascii="Garamond" w:hAnsi="Garamond" w:cs="Garamond"/>
          <w:sz w:val="22"/>
          <w:szCs w:val="22"/>
        </w:rPr>
        <w:t>2</w:t>
      </w:r>
      <w:r w:rsidRPr="00904F7C">
        <w:rPr>
          <w:rFonts w:ascii="Garamond" w:hAnsi="Garamond" w:cs="Garamond"/>
          <w:sz w:val="22"/>
          <w:szCs w:val="22"/>
        </w:rPr>
        <w:t>].</w:t>
      </w:r>
    </w:p>
    <w:p w:rsidR="00BB17DD" w:rsidRDefault="00BB17DD" w:rsidP="00FD7EF9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Default="00BB17DD" w:rsidP="00E94DC5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B86B8A">
        <w:rPr>
          <w:rFonts w:ascii="Garamond" w:hAnsi="Garamond" w:cs="Garamond"/>
          <w:sz w:val="22"/>
          <w:szCs w:val="22"/>
        </w:rPr>
        <w:t>We combine holography and phase separation</w:t>
      </w:r>
      <w:r>
        <w:rPr>
          <w:rFonts w:ascii="Garamond" w:hAnsi="Garamond" w:cs="Garamond"/>
          <w:sz w:val="22"/>
          <w:szCs w:val="22"/>
        </w:rPr>
        <w:t xml:space="preserve"> [3] to design complex </w:t>
      </w:r>
      <w:r w:rsidRPr="00B86B8A">
        <w:rPr>
          <w:rFonts w:ascii="Garamond" w:hAnsi="Garamond" w:cs="Garamond"/>
          <w:sz w:val="22"/>
          <w:szCs w:val="22"/>
        </w:rPr>
        <w:t xml:space="preserve">photonic </w:t>
      </w:r>
      <w:r>
        <w:rPr>
          <w:rFonts w:ascii="Garamond" w:hAnsi="Garamond" w:cs="Garamond"/>
          <w:sz w:val="22"/>
          <w:szCs w:val="22"/>
        </w:rPr>
        <w:t>structures</w:t>
      </w:r>
      <w:r w:rsidRPr="00B86B8A">
        <w:rPr>
          <w:rFonts w:ascii="Garamond" w:hAnsi="Garamond" w:cs="Garamond"/>
          <w:sz w:val="22"/>
          <w:szCs w:val="22"/>
        </w:rPr>
        <w:t xml:space="preserve"> that exhibit neg</w:t>
      </w:r>
      <w:r>
        <w:rPr>
          <w:rFonts w:ascii="Garamond" w:hAnsi="Garamond" w:cs="Garamond"/>
          <w:sz w:val="22"/>
          <w:szCs w:val="22"/>
        </w:rPr>
        <w:t>ative thermal expansion behavio</w:t>
      </w:r>
      <w:r w:rsidRPr="00B86B8A">
        <w:rPr>
          <w:rFonts w:ascii="Garamond" w:hAnsi="Garamond" w:cs="Garamond"/>
          <w:sz w:val="22"/>
          <w:szCs w:val="22"/>
        </w:rPr>
        <w:t xml:space="preserve">r. </w:t>
      </w:r>
      <w:r>
        <w:rPr>
          <w:rFonts w:ascii="Garamond" w:hAnsi="Garamond" w:cs="Garamond"/>
          <w:sz w:val="22"/>
          <w:szCs w:val="22"/>
        </w:rPr>
        <w:t>The s</w:t>
      </w:r>
      <w:r w:rsidRPr="000D38D9">
        <w:rPr>
          <w:rFonts w:ascii="Garamond" w:hAnsi="Garamond" w:cs="Garamond"/>
          <w:sz w:val="22"/>
          <w:szCs w:val="22"/>
        </w:rPr>
        <w:t>tructure</w:t>
      </w:r>
      <w:r>
        <w:rPr>
          <w:rFonts w:ascii="Garamond" w:hAnsi="Garamond" w:cs="Garamond"/>
          <w:sz w:val="22"/>
          <w:szCs w:val="22"/>
        </w:rPr>
        <w:t>s</w:t>
      </w:r>
      <w:r w:rsidRPr="000D38D9">
        <w:rPr>
          <w:rFonts w:ascii="Garamond" w:hAnsi="Garamond" w:cs="Garamond"/>
          <w:sz w:val="22"/>
          <w:szCs w:val="22"/>
        </w:rPr>
        <w:t xml:space="preserve"> were recorded in pullulan</w:t>
      </w:r>
      <w:r>
        <w:rPr>
          <w:rFonts w:ascii="Garamond" w:hAnsi="Garamond" w:cs="Garamond"/>
          <w:sz w:val="22"/>
          <w:szCs w:val="22"/>
        </w:rPr>
        <w:t>, (</w:t>
      </w:r>
      <w:r w:rsidRPr="000D38D9">
        <w:rPr>
          <w:rFonts w:ascii="Garamond" w:hAnsi="Garamond" w:cs="Garamond"/>
          <w:sz w:val="22"/>
          <w:szCs w:val="22"/>
        </w:rPr>
        <w:t>linear polysaccharide</w:t>
      </w:r>
      <w:r>
        <w:rPr>
          <w:rFonts w:ascii="Garamond" w:hAnsi="Garamond" w:cs="Garamond"/>
          <w:sz w:val="22"/>
          <w:szCs w:val="22"/>
        </w:rPr>
        <w:t>)</w:t>
      </w:r>
      <w:r w:rsidRPr="00B86B8A">
        <w:rPr>
          <w:rFonts w:ascii="Garamond" w:hAnsi="Garamond" w:cs="Garamond"/>
          <w:sz w:val="22"/>
          <w:szCs w:val="22"/>
        </w:rPr>
        <w:t xml:space="preserve"> </w:t>
      </w:r>
      <w:r w:rsidRPr="000D38D9">
        <w:rPr>
          <w:rFonts w:ascii="Garamond" w:hAnsi="Garamond" w:cs="Garamond"/>
          <w:sz w:val="22"/>
          <w:szCs w:val="22"/>
        </w:rPr>
        <w:t>doped with ammonium dichromate</w:t>
      </w:r>
      <w:r>
        <w:rPr>
          <w:rFonts w:ascii="Garamond" w:hAnsi="Garamond" w:cs="Garamond"/>
          <w:sz w:val="22"/>
          <w:szCs w:val="22"/>
        </w:rPr>
        <w:t>, and</w:t>
      </w:r>
      <w:r w:rsidRPr="00B86B8A">
        <w:rPr>
          <w:rFonts w:ascii="Garamond" w:hAnsi="Garamond" w:cs="Garamond"/>
          <w:sz w:val="22"/>
          <w:szCs w:val="22"/>
        </w:rPr>
        <w:t xml:space="preserve"> consist of a multilayer composed of </w:t>
      </w:r>
      <w:r>
        <w:rPr>
          <w:rFonts w:ascii="Garamond" w:hAnsi="Garamond" w:cs="Garamond"/>
          <w:sz w:val="22"/>
          <w:szCs w:val="22"/>
        </w:rPr>
        <w:t>pullulan</w:t>
      </w:r>
      <w:r w:rsidRPr="00B86B8A">
        <w:rPr>
          <w:rFonts w:ascii="Garamond" w:hAnsi="Garamond" w:cs="Garamond"/>
          <w:sz w:val="22"/>
          <w:szCs w:val="22"/>
        </w:rPr>
        <w:t xml:space="preserve"> and air</w:t>
      </w:r>
      <w:r>
        <w:rPr>
          <w:rFonts w:ascii="Garamond" w:hAnsi="Garamond" w:cs="Garamond"/>
          <w:sz w:val="22"/>
          <w:szCs w:val="22"/>
        </w:rPr>
        <w:t xml:space="preserve">. </w:t>
      </w:r>
    </w:p>
    <w:p w:rsidR="00BB17DD" w:rsidRDefault="00BB17DD" w:rsidP="00E94DC5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Default="00BB17DD" w:rsidP="00B36809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1461D7">
        <w:rPr>
          <w:rFonts w:ascii="Garamond" w:hAnsi="Garamond" w:cs="Garamond"/>
          <w:sz w:val="22"/>
          <w:szCs w:val="22"/>
        </w:rPr>
        <w:t xml:space="preserve">We study optical response during heating and cooling of the </w:t>
      </w:r>
      <w:r w:rsidRPr="00DF1FAD">
        <w:rPr>
          <w:rFonts w:ascii="Garamond" w:hAnsi="Garamond" w:cs="Garamond"/>
          <w:sz w:val="22"/>
          <w:szCs w:val="22"/>
        </w:rPr>
        <w:t>synthesized</w:t>
      </w:r>
      <w:r>
        <w:rPr>
          <w:rFonts w:ascii="Garamond" w:hAnsi="Garamond" w:cs="Garamond"/>
          <w:sz w:val="22"/>
          <w:szCs w:val="22"/>
        </w:rPr>
        <w:t xml:space="preserve"> pullulan nanostructures</w:t>
      </w:r>
      <w:r w:rsidRPr="001461D7">
        <w:rPr>
          <w:rFonts w:ascii="Garamond" w:hAnsi="Garamond" w:cs="Garamond"/>
          <w:sz w:val="22"/>
          <w:szCs w:val="22"/>
        </w:rPr>
        <w:t xml:space="preserve">. </w:t>
      </w:r>
      <w:r w:rsidRPr="00B36809">
        <w:rPr>
          <w:rFonts w:ascii="Garamond" w:hAnsi="Garamond" w:cs="Garamond"/>
          <w:sz w:val="22"/>
          <w:szCs w:val="22"/>
        </w:rPr>
        <w:t xml:space="preserve">The reflection wavelength of the hologram was used to characterize the temperature dependence of their shrinkage and swelling </w:t>
      </w:r>
      <w:r>
        <w:rPr>
          <w:rFonts w:ascii="Garamond" w:hAnsi="Garamond" w:cs="Garamond"/>
          <w:sz w:val="22"/>
          <w:szCs w:val="22"/>
        </w:rPr>
        <w:t xml:space="preserve">behavior. </w:t>
      </w:r>
      <w:r w:rsidRPr="00B36809">
        <w:rPr>
          <w:rFonts w:ascii="Garamond" w:hAnsi="Garamond" w:cs="Garamond"/>
          <w:sz w:val="22"/>
          <w:szCs w:val="22"/>
        </w:rPr>
        <w:t>By heating and cooling the sample partially reversible shifts of the photonic band gap could be observed. We have observed that heating leads to a reduction in the thickness of the structure</w:t>
      </w:r>
      <w:r>
        <w:rPr>
          <w:rFonts w:ascii="Garamond" w:hAnsi="Garamond" w:cs="Garamond"/>
          <w:sz w:val="22"/>
          <w:szCs w:val="22"/>
        </w:rPr>
        <w:t>, resul</w:t>
      </w:r>
      <w:r w:rsidRPr="00DF1FAD">
        <w:rPr>
          <w:rFonts w:ascii="Garamond" w:hAnsi="Garamond" w:cs="Garamond"/>
          <w:sz w:val="22"/>
          <w:szCs w:val="22"/>
        </w:rPr>
        <w:t>ting</w:t>
      </w:r>
      <w:r w:rsidRPr="00B36809">
        <w:rPr>
          <w:rFonts w:ascii="Garamond" w:hAnsi="Garamond" w:cs="Garamond"/>
          <w:sz w:val="22"/>
          <w:szCs w:val="22"/>
        </w:rPr>
        <w:t xml:space="preserve"> in the reflectance peak shift towards shorter wavelengths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B36809">
        <w:rPr>
          <w:rFonts w:ascii="Garamond" w:hAnsi="Garamond" w:cs="Garamond"/>
          <w:sz w:val="22"/>
          <w:szCs w:val="22"/>
        </w:rPr>
        <w:t xml:space="preserve">With temperature decreasing the band gap position shifts back towards longer wavelengths. We reveal temperature sensitive responses of the </w:t>
      </w:r>
      <w:r>
        <w:rPr>
          <w:rFonts w:ascii="Garamond" w:hAnsi="Garamond" w:cs="Garamond"/>
          <w:sz w:val="22"/>
          <w:szCs w:val="22"/>
        </w:rPr>
        <w:t>structure</w:t>
      </w:r>
      <w:r w:rsidRPr="00B36809">
        <w:rPr>
          <w:rFonts w:ascii="Garamond" w:hAnsi="Garamond" w:cs="Garamond"/>
          <w:sz w:val="22"/>
          <w:szCs w:val="22"/>
        </w:rPr>
        <w:t xml:space="preserve">, which are the consequence of the mechanical deformation of </w:t>
      </w:r>
      <w:r>
        <w:rPr>
          <w:rFonts w:ascii="Garamond" w:hAnsi="Garamond" w:cs="Garamond"/>
          <w:sz w:val="22"/>
          <w:szCs w:val="22"/>
        </w:rPr>
        <w:t xml:space="preserve">air </w:t>
      </w:r>
      <w:r w:rsidRPr="00B36809">
        <w:rPr>
          <w:rFonts w:ascii="Garamond" w:hAnsi="Garamond" w:cs="Garamond"/>
          <w:sz w:val="22"/>
          <w:szCs w:val="22"/>
        </w:rPr>
        <w:t xml:space="preserve">nanolayers upon heating or cooling. </w:t>
      </w:r>
      <w:r w:rsidRPr="00E94DC5">
        <w:rPr>
          <w:rFonts w:ascii="Garamond" w:hAnsi="Garamond" w:cs="Garamond"/>
          <w:sz w:val="22"/>
          <w:szCs w:val="22"/>
        </w:rPr>
        <w:t xml:space="preserve">The temperature change leads to the </w:t>
      </w:r>
      <w:r w:rsidRPr="00FF1958">
        <w:rPr>
          <w:rFonts w:ascii="Garamond" w:hAnsi="Garamond" w:cs="Garamond"/>
          <w:sz w:val="22"/>
          <w:szCs w:val="22"/>
        </w:rPr>
        <w:t>increased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E94DC5">
        <w:rPr>
          <w:rFonts w:ascii="Garamond" w:hAnsi="Garamond" w:cs="Garamond"/>
          <w:sz w:val="22"/>
          <w:szCs w:val="22"/>
        </w:rPr>
        <w:t xml:space="preserve">permeability of air molecules through the </w:t>
      </w:r>
      <w:r>
        <w:rPr>
          <w:rFonts w:ascii="Garamond" w:hAnsi="Garamond" w:cs="Garamond"/>
          <w:sz w:val="22"/>
          <w:szCs w:val="22"/>
        </w:rPr>
        <w:t xml:space="preserve">pullulan </w:t>
      </w:r>
      <w:r w:rsidRPr="00E94DC5">
        <w:rPr>
          <w:rFonts w:ascii="Garamond" w:hAnsi="Garamond" w:cs="Garamond"/>
          <w:sz w:val="22"/>
          <w:szCs w:val="22"/>
        </w:rPr>
        <w:t>nanolayers, which causes mechanical changes.</w:t>
      </w:r>
    </w:p>
    <w:p w:rsidR="00BB17DD" w:rsidRDefault="00BB17DD" w:rsidP="00100BE1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Default="00BB17DD" w:rsidP="00E2743A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Pr="00905BB7" w:rsidRDefault="00BB17DD" w:rsidP="002344D6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BB17DD" w:rsidRPr="00905BB7" w:rsidRDefault="00BB17DD" w:rsidP="002344D6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905BB7">
        <w:rPr>
          <w:rFonts w:ascii="Garamond" w:hAnsi="Garamond" w:cs="Garamond"/>
          <w:sz w:val="22"/>
          <w:szCs w:val="22"/>
        </w:rPr>
        <w:t>REFERENCES</w:t>
      </w:r>
    </w:p>
    <w:p w:rsidR="00BB17DD" w:rsidRDefault="00BB17DD" w:rsidP="002344D6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905BB7">
        <w:rPr>
          <w:rFonts w:ascii="Garamond" w:hAnsi="Garamond" w:cs="Garamond"/>
          <w:sz w:val="22"/>
          <w:szCs w:val="22"/>
        </w:rPr>
        <w:t xml:space="preserve">[1] </w:t>
      </w:r>
      <w:r>
        <w:rPr>
          <w:rFonts w:ascii="Garamond" w:hAnsi="Garamond" w:cs="Garamond"/>
          <w:sz w:val="22"/>
          <w:szCs w:val="22"/>
        </w:rPr>
        <w:t>J. Paul Attfield,</w:t>
      </w:r>
      <w:r w:rsidRPr="00905BB7">
        <w:rPr>
          <w:rFonts w:ascii="Garamond" w:hAnsi="Garamond" w:cs="Garamond"/>
          <w:sz w:val="22"/>
          <w:szCs w:val="22"/>
        </w:rPr>
        <w:t xml:space="preserve"> </w:t>
      </w:r>
      <w:r w:rsidRPr="007F30DE">
        <w:rPr>
          <w:rFonts w:ascii="Garamond" w:hAnsi="Garamond" w:cs="Garamond"/>
          <w:sz w:val="22"/>
          <w:szCs w:val="22"/>
        </w:rPr>
        <w:t>Frontiers in Chemistry</w:t>
      </w:r>
      <w:r>
        <w:rPr>
          <w:rFonts w:ascii="Garamond" w:hAnsi="Garamond" w:cs="Garamond"/>
          <w:sz w:val="22"/>
          <w:szCs w:val="22"/>
        </w:rPr>
        <w:t>,</w:t>
      </w:r>
      <w:r w:rsidRPr="00905BB7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6</w:t>
      </w:r>
      <w:r w:rsidRPr="00905BB7">
        <w:rPr>
          <w:rFonts w:ascii="Garamond" w:hAnsi="Garamond" w:cs="Garamond"/>
          <w:sz w:val="22"/>
          <w:szCs w:val="22"/>
        </w:rPr>
        <w:t xml:space="preserve">, </w:t>
      </w:r>
      <w:r w:rsidRPr="00D56F9B">
        <w:rPr>
          <w:rFonts w:ascii="Garamond" w:hAnsi="Garamond" w:cs="Garamond"/>
          <w:sz w:val="22"/>
          <w:szCs w:val="22"/>
        </w:rPr>
        <w:t>371 (2018</w:t>
      </w:r>
      <w:r w:rsidRPr="00905BB7">
        <w:rPr>
          <w:rFonts w:ascii="Garamond" w:hAnsi="Garamond" w:cs="Garamond"/>
          <w:sz w:val="22"/>
          <w:szCs w:val="22"/>
        </w:rPr>
        <w:t>).</w:t>
      </w:r>
    </w:p>
    <w:p w:rsidR="00BB17DD" w:rsidRPr="00905BB7" w:rsidRDefault="00BB17DD" w:rsidP="002344D6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905BB7">
        <w:rPr>
          <w:rFonts w:ascii="Garamond" w:hAnsi="Garamond" w:cs="Garamond"/>
          <w:sz w:val="22"/>
          <w:szCs w:val="22"/>
        </w:rPr>
        <w:t>[2]</w:t>
      </w:r>
      <w:r>
        <w:rPr>
          <w:rFonts w:ascii="Garamond" w:hAnsi="Garamond" w:cs="Garamond"/>
          <w:sz w:val="22"/>
          <w:szCs w:val="22"/>
        </w:rPr>
        <w:t xml:space="preserve"> D. Tam Ho, S. Y. Kwon, H. S. Park, S.</w:t>
      </w:r>
      <w:r w:rsidRPr="00D56F9B">
        <w:rPr>
          <w:rFonts w:ascii="Garamond" w:hAnsi="Garamond" w:cs="Garamond"/>
          <w:sz w:val="22"/>
          <w:szCs w:val="22"/>
        </w:rPr>
        <w:t xml:space="preserve"> Youb Kim</w:t>
      </w:r>
      <w:r>
        <w:rPr>
          <w:rFonts w:ascii="Garamond" w:hAnsi="Garamond" w:cs="Garamond"/>
          <w:sz w:val="22"/>
          <w:szCs w:val="22"/>
        </w:rPr>
        <w:t>, Nano Lett.</w:t>
      </w:r>
      <w:r w:rsidRPr="00D56F9B">
        <w:rPr>
          <w:rFonts w:ascii="Garamond" w:hAnsi="Garamond" w:cs="Garamond"/>
          <w:sz w:val="22"/>
          <w:szCs w:val="22"/>
        </w:rPr>
        <w:t xml:space="preserve"> 17, 5113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D56F9B">
        <w:rPr>
          <w:rFonts w:ascii="Garamond" w:hAnsi="Garamond" w:cs="Garamond"/>
          <w:sz w:val="22"/>
          <w:szCs w:val="22"/>
        </w:rPr>
        <w:t>(20</w:t>
      </w:r>
      <w:r>
        <w:rPr>
          <w:rFonts w:ascii="Garamond" w:hAnsi="Garamond" w:cs="Garamond"/>
          <w:sz w:val="22"/>
          <w:szCs w:val="22"/>
        </w:rPr>
        <w:t>17</w:t>
      </w:r>
      <w:r w:rsidRPr="00905BB7">
        <w:rPr>
          <w:rFonts w:ascii="Garamond" w:hAnsi="Garamond" w:cs="Garamond"/>
          <w:sz w:val="22"/>
          <w:szCs w:val="22"/>
        </w:rPr>
        <w:t>).</w:t>
      </w:r>
    </w:p>
    <w:p w:rsidR="00BB17DD" w:rsidRDefault="00BB17DD" w:rsidP="007F30DE">
      <w:pPr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905BB7">
        <w:rPr>
          <w:rFonts w:ascii="Garamond" w:hAnsi="Garamond" w:cs="Garamond"/>
          <w:sz w:val="22"/>
          <w:szCs w:val="22"/>
        </w:rPr>
        <w:t>[</w:t>
      </w:r>
      <w:r>
        <w:rPr>
          <w:rFonts w:ascii="Garamond" w:hAnsi="Garamond" w:cs="Garamond"/>
          <w:sz w:val="22"/>
          <w:szCs w:val="22"/>
        </w:rPr>
        <w:t>3</w:t>
      </w:r>
      <w:r w:rsidRPr="00905BB7">
        <w:rPr>
          <w:rFonts w:ascii="Garamond" w:hAnsi="Garamond" w:cs="Garamond"/>
          <w:sz w:val="22"/>
          <w:szCs w:val="22"/>
        </w:rPr>
        <w:t xml:space="preserve">] </w:t>
      </w:r>
      <w:r>
        <w:rPr>
          <w:rFonts w:ascii="Garamond" w:hAnsi="Garamond" w:cs="Garamond"/>
          <w:sz w:val="22"/>
          <w:szCs w:val="22"/>
        </w:rPr>
        <w:t>S. Savic-Sevic, D.</w:t>
      </w:r>
      <w:r w:rsidRPr="007F30DE">
        <w:rPr>
          <w:rFonts w:ascii="Garamond" w:hAnsi="Garamond" w:cs="Garamond"/>
          <w:sz w:val="22"/>
          <w:szCs w:val="22"/>
        </w:rPr>
        <w:t xml:space="preserve"> Panteli</w:t>
      </w:r>
      <w:r>
        <w:rPr>
          <w:rFonts w:ascii="Garamond" w:hAnsi="Garamond" w:cs="Garamond"/>
          <w:sz w:val="22"/>
          <w:szCs w:val="22"/>
        </w:rPr>
        <w:t xml:space="preserve">c, </w:t>
      </w:r>
      <w:r w:rsidRPr="007F30DE">
        <w:rPr>
          <w:rFonts w:ascii="Garamond" w:hAnsi="Garamond" w:cs="Garamond"/>
          <w:sz w:val="22"/>
          <w:szCs w:val="22"/>
        </w:rPr>
        <w:t>B</w:t>
      </w:r>
      <w:r>
        <w:rPr>
          <w:rFonts w:ascii="Garamond" w:hAnsi="Garamond" w:cs="Garamond"/>
          <w:sz w:val="22"/>
          <w:szCs w:val="22"/>
        </w:rPr>
        <w:t>.</w:t>
      </w:r>
      <w:r w:rsidRPr="007F30DE">
        <w:rPr>
          <w:rFonts w:ascii="Garamond" w:hAnsi="Garamond" w:cs="Garamond"/>
          <w:sz w:val="22"/>
          <w:szCs w:val="22"/>
        </w:rPr>
        <w:t xml:space="preserve"> Jelenkovi</w:t>
      </w:r>
      <w:r>
        <w:rPr>
          <w:rFonts w:ascii="Garamond" w:hAnsi="Garamond" w:cs="Garamond"/>
          <w:sz w:val="22"/>
          <w:szCs w:val="22"/>
        </w:rPr>
        <w:t>c,</w:t>
      </w:r>
      <w:r w:rsidRPr="007F30DE">
        <w:rPr>
          <w:rFonts w:ascii="Garamond" w:hAnsi="Garamond" w:cs="Garamond"/>
          <w:sz w:val="22"/>
          <w:szCs w:val="22"/>
        </w:rPr>
        <w:t xml:space="preserve"> B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7F30DE">
        <w:rPr>
          <w:rFonts w:ascii="Garamond" w:hAnsi="Garamond" w:cs="Garamond"/>
          <w:sz w:val="22"/>
          <w:szCs w:val="22"/>
        </w:rPr>
        <w:t>Salati</w:t>
      </w:r>
      <w:r>
        <w:rPr>
          <w:rFonts w:ascii="Garamond" w:hAnsi="Garamond" w:cs="Garamond"/>
          <w:sz w:val="22"/>
          <w:szCs w:val="22"/>
        </w:rPr>
        <w:t>c,</w:t>
      </w:r>
      <w:r w:rsidRPr="007F30DE">
        <w:rPr>
          <w:rFonts w:ascii="Garamond" w:hAnsi="Garamond" w:cs="Garamond"/>
          <w:sz w:val="22"/>
          <w:szCs w:val="22"/>
        </w:rPr>
        <w:t xml:space="preserve"> D</w:t>
      </w:r>
      <w:r>
        <w:rPr>
          <w:rFonts w:ascii="Garamond" w:hAnsi="Garamond" w:cs="Garamond"/>
          <w:sz w:val="22"/>
          <w:szCs w:val="22"/>
        </w:rPr>
        <w:t>.</w:t>
      </w:r>
      <w:r w:rsidRPr="007F30DE">
        <w:rPr>
          <w:rFonts w:ascii="Garamond" w:hAnsi="Garamond" w:cs="Garamond"/>
          <w:sz w:val="22"/>
          <w:szCs w:val="22"/>
        </w:rPr>
        <w:t xml:space="preserve"> Stojanović</w:t>
      </w:r>
      <w:r>
        <w:rPr>
          <w:rFonts w:ascii="Garamond" w:hAnsi="Garamond" w:cs="Garamond"/>
          <w:sz w:val="22"/>
          <w:szCs w:val="22"/>
        </w:rPr>
        <w:t xml:space="preserve">, </w:t>
      </w:r>
      <w:r w:rsidRPr="007F30DE">
        <w:rPr>
          <w:rFonts w:ascii="Garamond" w:hAnsi="Garamond" w:cs="Garamond"/>
          <w:sz w:val="22"/>
          <w:szCs w:val="22"/>
        </w:rPr>
        <w:t>Soft Matter,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7F30DE">
        <w:rPr>
          <w:rFonts w:ascii="Garamond" w:hAnsi="Garamond" w:cs="Garamond"/>
          <w:sz w:val="22"/>
          <w:szCs w:val="22"/>
        </w:rPr>
        <w:t>14, 5595</w:t>
      </w:r>
    </w:p>
    <w:p w:rsidR="00BB17DD" w:rsidRPr="007F30DE" w:rsidRDefault="00BB17DD" w:rsidP="007F30DE">
      <w:pPr>
        <w:autoSpaceDE w:val="0"/>
        <w:autoSpaceDN w:val="0"/>
        <w:adjustRightInd w:val="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 xml:space="preserve">    </w:t>
      </w:r>
      <w:r w:rsidRPr="00905BB7">
        <w:rPr>
          <w:rFonts w:ascii="Garamond" w:hAnsi="Garamond" w:cs="Garamond"/>
          <w:sz w:val="22"/>
          <w:szCs w:val="22"/>
        </w:rPr>
        <w:t>(20</w:t>
      </w:r>
      <w:r>
        <w:rPr>
          <w:rFonts w:ascii="Garamond" w:hAnsi="Garamond" w:cs="Garamond"/>
          <w:sz w:val="22"/>
          <w:szCs w:val="22"/>
        </w:rPr>
        <w:t>18</w:t>
      </w:r>
      <w:r w:rsidRPr="00905BB7">
        <w:rPr>
          <w:rFonts w:ascii="Garamond" w:hAnsi="Garamond" w:cs="Garamond"/>
          <w:sz w:val="22"/>
          <w:szCs w:val="22"/>
        </w:rPr>
        <w:t>).</w:t>
      </w:r>
    </w:p>
    <w:p w:rsidR="00BB17DD" w:rsidRPr="00F931A8" w:rsidRDefault="00BB17DD" w:rsidP="002344D6">
      <w:pPr>
        <w:jc w:val="both"/>
      </w:pPr>
    </w:p>
    <w:sectPr w:rsidR="00BB17DD" w:rsidRPr="00F931A8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29D"/>
    <w:rsid w:val="0003320A"/>
    <w:rsid w:val="00037E31"/>
    <w:rsid w:val="000969B2"/>
    <w:rsid w:val="000A3267"/>
    <w:rsid w:val="000D38D9"/>
    <w:rsid w:val="000E24E1"/>
    <w:rsid w:val="0010060E"/>
    <w:rsid w:val="00100BE1"/>
    <w:rsid w:val="001461D7"/>
    <w:rsid w:val="0016793B"/>
    <w:rsid w:val="00170824"/>
    <w:rsid w:val="0019259C"/>
    <w:rsid w:val="001A6638"/>
    <w:rsid w:val="001E06F6"/>
    <w:rsid w:val="001E5803"/>
    <w:rsid w:val="001F0768"/>
    <w:rsid w:val="002344D6"/>
    <w:rsid w:val="002A22FB"/>
    <w:rsid w:val="002A7BC7"/>
    <w:rsid w:val="002D3E49"/>
    <w:rsid w:val="002E1AB5"/>
    <w:rsid w:val="003038DC"/>
    <w:rsid w:val="00336A61"/>
    <w:rsid w:val="00371567"/>
    <w:rsid w:val="003949BB"/>
    <w:rsid w:val="003A1741"/>
    <w:rsid w:val="003B0B4A"/>
    <w:rsid w:val="003E0534"/>
    <w:rsid w:val="003E78D2"/>
    <w:rsid w:val="00477CEB"/>
    <w:rsid w:val="00492D3C"/>
    <w:rsid w:val="004E3764"/>
    <w:rsid w:val="005243C5"/>
    <w:rsid w:val="005317A5"/>
    <w:rsid w:val="005C083B"/>
    <w:rsid w:val="005E0E65"/>
    <w:rsid w:val="00605C8F"/>
    <w:rsid w:val="00614221"/>
    <w:rsid w:val="00630D14"/>
    <w:rsid w:val="00634539"/>
    <w:rsid w:val="006600F8"/>
    <w:rsid w:val="006A6C19"/>
    <w:rsid w:val="006C1B0C"/>
    <w:rsid w:val="006F1839"/>
    <w:rsid w:val="00722709"/>
    <w:rsid w:val="0072766E"/>
    <w:rsid w:val="00731D38"/>
    <w:rsid w:val="007714E1"/>
    <w:rsid w:val="00787C90"/>
    <w:rsid w:val="007E459E"/>
    <w:rsid w:val="007F30DE"/>
    <w:rsid w:val="00824AF6"/>
    <w:rsid w:val="0087083B"/>
    <w:rsid w:val="00872F2B"/>
    <w:rsid w:val="00904F7C"/>
    <w:rsid w:val="00905BB7"/>
    <w:rsid w:val="00932787"/>
    <w:rsid w:val="00933B5B"/>
    <w:rsid w:val="00937560"/>
    <w:rsid w:val="00942F09"/>
    <w:rsid w:val="00963228"/>
    <w:rsid w:val="00975CA3"/>
    <w:rsid w:val="0098310E"/>
    <w:rsid w:val="009E1E5E"/>
    <w:rsid w:val="00A43BB1"/>
    <w:rsid w:val="00A64658"/>
    <w:rsid w:val="00AB3F9D"/>
    <w:rsid w:val="00AB49CF"/>
    <w:rsid w:val="00AF194F"/>
    <w:rsid w:val="00B215E4"/>
    <w:rsid w:val="00B360DD"/>
    <w:rsid w:val="00B36809"/>
    <w:rsid w:val="00B86B8A"/>
    <w:rsid w:val="00B95BFF"/>
    <w:rsid w:val="00BB17DD"/>
    <w:rsid w:val="00BB2849"/>
    <w:rsid w:val="00BF5067"/>
    <w:rsid w:val="00C31D69"/>
    <w:rsid w:val="00C3571D"/>
    <w:rsid w:val="00C35937"/>
    <w:rsid w:val="00CC429D"/>
    <w:rsid w:val="00CE6865"/>
    <w:rsid w:val="00D15DBD"/>
    <w:rsid w:val="00D32527"/>
    <w:rsid w:val="00D554F8"/>
    <w:rsid w:val="00D56F9B"/>
    <w:rsid w:val="00D7426F"/>
    <w:rsid w:val="00DF1FAD"/>
    <w:rsid w:val="00E2743A"/>
    <w:rsid w:val="00E72CF6"/>
    <w:rsid w:val="00E94DC5"/>
    <w:rsid w:val="00EC6F4C"/>
    <w:rsid w:val="00ED2105"/>
    <w:rsid w:val="00ED552B"/>
    <w:rsid w:val="00F04C82"/>
    <w:rsid w:val="00F14A9C"/>
    <w:rsid w:val="00F26176"/>
    <w:rsid w:val="00F931A8"/>
    <w:rsid w:val="00FB463F"/>
    <w:rsid w:val="00FC0A43"/>
    <w:rsid w:val="00FD7EF9"/>
    <w:rsid w:val="00FF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paragraph" w:customStyle="1" w:styleId="RSCB02ArticleText">
    <w:name w:val="RSC B02 Article Text"/>
    <w:basedOn w:val="Normal"/>
    <w:link w:val="RSCB02ArticleTextChar"/>
    <w:uiPriority w:val="99"/>
    <w:rsid w:val="00904F7C"/>
    <w:pPr>
      <w:tabs>
        <w:tab w:val="left" w:pos="284"/>
      </w:tabs>
      <w:spacing w:line="240" w:lineRule="exact"/>
      <w:jc w:val="both"/>
    </w:pPr>
    <w:rPr>
      <w:rFonts w:ascii="Calibri" w:hAnsi="Calibri" w:cs="Calibr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uiPriority w:val="99"/>
    <w:rsid w:val="00904F7C"/>
    <w:rPr>
      <w:rFonts w:ascii="Calibri" w:eastAsia="Times New Roman" w:hAnsi="Calibri" w:cs="Calibri"/>
      <w:w w:val="108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300</Words>
  <Characters>1715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dc:description/>
  <cp:lastModifiedBy>Svetlana</cp:lastModifiedBy>
  <cp:revision>2</cp:revision>
  <cp:lastPrinted>2007-04-17T12:39:00Z</cp:lastPrinted>
  <dcterms:created xsi:type="dcterms:W3CDTF">2019-06-14T21:28:00Z</dcterms:created>
  <dcterms:modified xsi:type="dcterms:W3CDTF">2019-06-14T21:28:00Z</dcterms:modified>
</cp:coreProperties>
</file>